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674FA" w14:textId="46F83222" w:rsidR="0008100C" w:rsidRPr="00253F68" w:rsidRDefault="0008100C" w:rsidP="0008100C">
      <w:pPr>
        <w:rPr>
          <w:rFonts w:ascii="Century Gothic" w:hAnsi="Century Gothic"/>
          <w:b/>
          <w:sz w:val="28"/>
          <w:szCs w:val="28"/>
        </w:rPr>
      </w:pPr>
      <w:r w:rsidRPr="00253F68">
        <w:rPr>
          <w:rFonts w:ascii="Century Gothic" w:hAnsi="Century Gothic"/>
          <w:b/>
          <w:sz w:val="28"/>
          <w:szCs w:val="28"/>
        </w:rPr>
        <w:t xml:space="preserve">       </w:t>
      </w:r>
    </w:p>
    <w:p w14:paraId="1DD27D6E" w14:textId="77777777" w:rsidR="0008100C" w:rsidRPr="00253F68" w:rsidRDefault="0008100C" w:rsidP="0008100C">
      <w:pPr>
        <w:ind w:right="-48"/>
        <w:rPr>
          <w:rFonts w:ascii="Century Gothic" w:hAnsi="Century Gothic"/>
          <w:sz w:val="28"/>
          <w:szCs w:val="28"/>
        </w:rPr>
      </w:pPr>
      <w:r w:rsidRPr="00253F68">
        <w:rPr>
          <w:rFonts w:ascii="Century Gothic" w:hAnsi="Century Gothic"/>
          <w:sz w:val="28"/>
          <w:szCs w:val="28"/>
        </w:rPr>
        <w:t xml:space="preserve">          </w:t>
      </w:r>
      <w:r w:rsidRPr="00253F68">
        <w:rPr>
          <w:rFonts w:ascii="Century Gothic" w:hAnsi="Century Gothic"/>
          <w:noProof/>
          <w:sz w:val="28"/>
          <w:szCs w:val="28"/>
          <w:lang w:eastAsia="en-US"/>
        </w:rPr>
        <w:drawing>
          <wp:inline distT="0" distB="0" distL="0" distR="0" wp14:anchorId="6F71371C" wp14:editId="655C0D01">
            <wp:extent cx="1200375" cy="918210"/>
            <wp:effectExtent l="0" t="0" r="0" b="0"/>
            <wp:docPr id="47" name="Picture 47"/>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5"/>
                    <a:stretch>
                      <a:fillRect/>
                    </a:stretch>
                  </pic:blipFill>
                  <pic:spPr>
                    <a:xfrm>
                      <a:off x="0" y="0"/>
                      <a:ext cx="1274206" cy="974686"/>
                    </a:xfrm>
                    <a:prstGeom prst="rect">
                      <a:avLst/>
                    </a:prstGeom>
                  </pic:spPr>
                </pic:pic>
              </a:graphicData>
            </a:graphic>
          </wp:inline>
        </w:drawing>
      </w:r>
      <w:r w:rsidRPr="00253F68">
        <w:rPr>
          <w:rFonts w:ascii="Century Gothic" w:hAnsi="Century Gothic"/>
          <w:sz w:val="28"/>
          <w:szCs w:val="28"/>
        </w:rPr>
        <w:t xml:space="preserve">              </w:t>
      </w:r>
      <w:r w:rsidRPr="00253F68">
        <w:rPr>
          <w:rFonts w:ascii="Century Gothic" w:hAnsi="Century Gothic"/>
          <w:noProof/>
          <w:sz w:val="28"/>
          <w:szCs w:val="28"/>
          <w:lang w:eastAsia="en-US"/>
        </w:rPr>
        <w:drawing>
          <wp:inline distT="0" distB="0" distL="0" distR="0" wp14:anchorId="176BC57E" wp14:editId="1C843C5B">
            <wp:extent cx="1098550" cy="952500"/>
            <wp:effectExtent l="0" t="0" r="6350"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30985" cy="980623"/>
                    </a:xfrm>
                    <a:prstGeom prst="rect">
                      <a:avLst/>
                    </a:prstGeom>
                  </pic:spPr>
                </pic:pic>
              </a:graphicData>
            </a:graphic>
          </wp:inline>
        </w:drawing>
      </w:r>
      <w:r w:rsidRPr="00253F68">
        <w:rPr>
          <w:rFonts w:ascii="Century Gothic" w:hAnsi="Century Gothic"/>
          <w:sz w:val="28"/>
          <w:szCs w:val="28"/>
        </w:rPr>
        <w:t xml:space="preserve">           </w:t>
      </w:r>
      <w:r w:rsidRPr="00253F68">
        <w:rPr>
          <w:rFonts w:ascii="Century Gothic" w:hAnsi="Century Gothic"/>
          <w:noProof/>
          <w:sz w:val="28"/>
          <w:szCs w:val="28"/>
          <w:lang w:eastAsia="en-US"/>
        </w:rPr>
        <w:drawing>
          <wp:inline distT="0" distB="0" distL="0" distR="0" wp14:anchorId="180C30C6" wp14:editId="26B7DADF">
            <wp:extent cx="1465780" cy="979170"/>
            <wp:effectExtent l="0" t="0" r="1270" b="0"/>
            <wp:docPr id="1" name="Picture 1" descr="C:\Users\aameh\OneDrive\Desktop\Screenshot_20240704-153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ameh\OneDrive\Desktop\Screenshot_20240704-153133.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10788" cy="1009236"/>
                    </a:xfrm>
                    <a:prstGeom prst="rect">
                      <a:avLst/>
                    </a:prstGeom>
                    <a:noFill/>
                    <a:ln>
                      <a:noFill/>
                    </a:ln>
                  </pic:spPr>
                </pic:pic>
              </a:graphicData>
            </a:graphic>
          </wp:inline>
        </w:drawing>
      </w:r>
      <w:r w:rsidRPr="00253F68">
        <w:rPr>
          <w:rFonts w:ascii="Century Gothic" w:hAnsi="Century Gothic"/>
          <w:sz w:val="28"/>
          <w:szCs w:val="28"/>
        </w:rPr>
        <w:t xml:space="preserve">               </w:t>
      </w:r>
      <w:r w:rsidRPr="00253F68">
        <w:rPr>
          <w:rFonts w:ascii="Century Gothic" w:hAnsi="Century Gothic"/>
          <w:b/>
          <w:i/>
          <w:sz w:val="28"/>
          <w:szCs w:val="28"/>
        </w:rPr>
        <w:t xml:space="preserve"> </w:t>
      </w:r>
      <w:r w:rsidRPr="00253F68">
        <w:rPr>
          <w:rFonts w:ascii="Century Gothic" w:hAnsi="Century Gothic"/>
          <w:sz w:val="28"/>
          <w:szCs w:val="28"/>
        </w:rPr>
        <w:t xml:space="preserve"> </w:t>
      </w:r>
    </w:p>
    <w:p w14:paraId="2F2299F0" w14:textId="77777777" w:rsidR="0008100C" w:rsidRPr="00253F68" w:rsidRDefault="0008100C" w:rsidP="0008100C">
      <w:pPr>
        <w:rPr>
          <w:rFonts w:ascii="Century Gothic" w:hAnsi="Century Gothic"/>
          <w:sz w:val="28"/>
          <w:szCs w:val="28"/>
        </w:rPr>
      </w:pPr>
      <w:r w:rsidRPr="00253F68">
        <w:rPr>
          <w:rFonts w:ascii="Century Gothic" w:hAnsi="Century Gothic"/>
          <w:sz w:val="28"/>
          <w:szCs w:val="28"/>
        </w:rPr>
        <w:t xml:space="preserve">            </w:t>
      </w:r>
    </w:p>
    <w:p w14:paraId="5D784FC5" w14:textId="77777777" w:rsidR="0008100C" w:rsidRPr="00253F68" w:rsidRDefault="0008100C" w:rsidP="0008100C">
      <w:pPr>
        <w:jc w:val="center"/>
        <w:rPr>
          <w:rFonts w:ascii="Century Gothic" w:hAnsi="Century Gothic" w:cs="Times New Roman"/>
          <w:b/>
          <w:bCs/>
          <w:sz w:val="28"/>
          <w:szCs w:val="28"/>
        </w:rPr>
      </w:pPr>
      <w:r w:rsidRPr="00253F68">
        <w:rPr>
          <w:rFonts w:ascii="Century Gothic" w:hAnsi="Century Gothic" w:cs="Times New Roman"/>
          <w:b/>
          <w:bCs/>
          <w:sz w:val="28"/>
          <w:szCs w:val="28"/>
        </w:rPr>
        <w:t>NATIONAL PROGRAMME COORDINATION OFFICE</w:t>
      </w:r>
    </w:p>
    <w:p w14:paraId="6B99329F" w14:textId="77777777" w:rsidR="0008100C" w:rsidRPr="00253F68" w:rsidRDefault="0008100C" w:rsidP="0008100C">
      <w:pPr>
        <w:jc w:val="center"/>
        <w:rPr>
          <w:rFonts w:ascii="Century Gothic" w:hAnsi="Century Gothic" w:cs="Times New Roman"/>
          <w:b/>
          <w:bCs/>
          <w:sz w:val="28"/>
          <w:szCs w:val="28"/>
        </w:rPr>
      </w:pPr>
      <w:r w:rsidRPr="00253F68">
        <w:rPr>
          <w:rFonts w:ascii="Century Gothic" w:hAnsi="Century Gothic" w:cs="Times New Roman"/>
          <w:b/>
          <w:bCs/>
          <w:sz w:val="28"/>
          <w:szCs w:val="28"/>
        </w:rPr>
        <w:t>OF</w:t>
      </w:r>
    </w:p>
    <w:p w14:paraId="6F37F9D7" w14:textId="77777777" w:rsidR="0008100C" w:rsidRPr="00253F68" w:rsidRDefault="0008100C" w:rsidP="0008100C">
      <w:pPr>
        <w:jc w:val="center"/>
        <w:rPr>
          <w:rFonts w:ascii="Century Gothic" w:hAnsi="Century Gothic" w:cs="Times New Roman"/>
          <w:sz w:val="28"/>
          <w:szCs w:val="28"/>
        </w:rPr>
      </w:pPr>
      <w:r w:rsidRPr="00253F68">
        <w:rPr>
          <w:rFonts w:ascii="Century Gothic" w:hAnsi="Century Gothic" w:cs="Times New Roman"/>
          <w:b/>
          <w:bCs/>
          <w:sz w:val="28"/>
          <w:szCs w:val="28"/>
        </w:rPr>
        <w:t>SPECIAL AGRO-INDUSRIAL PROCESSING ZONES PROGRAMME</w:t>
      </w:r>
    </w:p>
    <w:p w14:paraId="5178A584" w14:textId="77777777" w:rsidR="0008100C" w:rsidRPr="00253F68" w:rsidRDefault="0008100C" w:rsidP="0008100C">
      <w:pPr>
        <w:jc w:val="center"/>
        <w:rPr>
          <w:rFonts w:ascii="Century Gothic" w:hAnsi="Century Gothic" w:cs="Times New Roman"/>
          <w:b/>
          <w:bCs/>
          <w:sz w:val="28"/>
          <w:szCs w:val="28"/>
        </w:rPr>
      </w:pPr>
    </w:p>
    <w:p w14:paraId="1C728EE6" w14:textId="77777777" w:rsidR="0008100C" w:rsidRPr="00253F68" w:rsidRDefault="0008100C" w:rsidP="0008100C">
      <w:pPr>
        <w:jc w:val="center"/>
        <w:rPr>
          <w:rFonts w:ascii="Century Gothic" w:hAnsi="Century Gothic" w:cs="Times New Roman"/>
          <w:b/>
          <w:bCs/>
          <w:sz w:val="28"/>
          <w:szCs w:val="28"/>
        </w:rPr>
      </w:pPr>
    </w:p>
    <w:p w14:paraId="71E0CE24" w14:textId="77777777" w:rsidR="0008100C" w:rsidRPr="00253F68" w:rsidRDefault="0008100C" w:rsidP="0008100C">
      <w:pPr>
        <w:jc w:val="center"/>
        <w:rPr>
          <w:rFonts w:ascii="Century Gothic" w:hAnsi="Century Gothic" w:cs="Times New Roman"/>
          <w:b/>
          <w:bCs/>
          <w:sz w:val="28"/>
          <w:szCs w:val="28"/>
        </w:rPr>
      </w:pPr>
    </w:p>
    <w:p w14:paraId="58512AF2" w14:textId="77777777" w:rsidR="0008100C" w:rsidRPr="00253F68" w:rsidRDefault="0008100C" w:rsidP="0008100C">
      <w:pPr>
        <w:jc w:val="center"/>
        <w:rPr>
          <w:rFonts w:ascii="Century Gothic" w:hAnsi="Century Gothic" w:cs="Times New Roman"/>
          <w:b/>
          <w:bCs/>
          <w:sz w:val="28"/>
          <w:szCs w:val="28"/>
        </w:rPr>
      </w:pPr>
    </w:p>
    <w:p w14:paraId="3CE96719" w14:textId="77777777" w:rsidR="0008100C" w:rsidRPr="00253F68" w:rsidRDefault="0008100C" w:rsidP="0008100C">
      <w:pPr>
        <w:jc w:val="center"/>
        <w:rPr>
          <w:rFonts w:ascii="Century Gothic" w:hAnsi="Century Gothic" w:cs="Times New Roman"/>
          <w:b/>
          <w:bCs/>
          <w:sz w:val="28"/>
          <w:szCs w:val="28"/>
        </w:rPr>
      </w:pPr>
    </w:p>
    <w:p w14:paraId="6124F41C" w14:textId="77777777" w:rsidR="0008100C" w:rsidRPr="00253F68" w:rsidRDefault="0008100C" w:rsidP="0008100C">
      <w:pPr>
        <w:jc w:val="both"/>
        <w:rPr>
          <w:rFonts w:ascii="Century Gothic" w:hAnsi="Century Gothic" w:cs="Times New Roman"/>
          <w:b/>
          <w:bCs/>
          <w:sz w:val="28"/>
          <w:szCs w:val="28"/>
        </w:rPr>
      </w:pPr>
    </w:p>
    <w:p w14:paraId="61B5C1B1" w14:textId="77777777" w:rsidR="0008100C" w:rsidRPr="00253F68" w:rsidRDefault="00000000" w:rsidP="0008100C">
      <w:pPr>
        <w:jc w:val="both"/>
        <w:rPr>
          <w:rFonts w:ascii="Century Gothic" w:hAnsi="Century Gothic"/>
          <w:sz w:val="28"/>
          <w:szCs w:val="28"/>
          <w:lang/>
        </w:rPr>
      </w:pPr>
      <w:r>
        <w:rPr>
          <w:rFonts w:ascii="Century Gothic" w:hAnsi="Century Gothic"/>
          <w:sz w:val="28"/>
          <w:szCs w:val="28"/>
          <w:lang/>
        </w:rPr>
        <w:pict w14:anchorId="50E6263E">
          <v:rect id="_x0000_i1025" style="width:0;height:1.5pt" o:hralign="center" o:hrstd="t" o:hrnoshade="t" o:hr="t" fillcolor="#1b1c1d" stroked="f"/>
        </w:pict>
      </w:r>
    </w:p>
    <w:p w14:paraId="14D4963E" w14:textId="77777777" w:rsidR="0008100C" w:rsidRPr="0008100C" w:rsidRDefault="0008100C" w:rsidP="0008100C">
      <w:pPr>
        <w:jc w:val="both"/>
        <w:rPr>
          <w:rFonts w:ascii="Century Gothic" w:hAnsi="Century Gothic"/>
          <w:b/>
          <w:bCs/>
          <w:sz w:val="28"/>
          <w:szCs w:val="28"/>
          <w:lang/>
        </w:rPr>
      </w:pPr>
      <w:r w:rsidRPr="0008100C">
        <w:rPr>
          <w:rFonts w:ascii="Century Gothic" w:hAnsi="Century Gothic"/>
          <w:b/>
          <w:bCs/>
          <w:sz w:val="28"/>
          <w:szCs w:val="28"/>
          <w:lang/>
        </w:rPr>
        <w:t>TERMS OF REFERENCE (TOR) FOR THE DEVELOPMENT OF INNOVATIVE FINANCIAL PRODUCTS TO DE-RISK INVESTMENT AND ATTRACT GREATER PRIVATE SECTOR INVESTMENTS INTO SPECIAL AGRO-INDUSTRIAL PROCESSING ZONES (SAPZ) PROGRAMME ECOSYSTEM (DIGITAL FINANCIAL FLOW MONITORING SYSTEM)</w:t>
      </w:r>
    </w:p>
    <w:p w14:paraId="3A94946D" w14:textId="77777777" w:rsidR="0008100C" w:rsidRPr="00253F68" w:rsidRDefault="0008100C" w:rsidP="0008100C">
      <w:pPr>
        <w:jc w:val="both"/>
        <w:rPr>
          <w:rFonts w:ascii="Century Gothic" w:hAnsi="Century Gothic"/>
          <w:sz w:val="28"/>
          <w:szCs w:val="28"/>
          <w:lang/>
        </w:rPr>
      </w:pPr>
    </w:p>
    <w:p w14:paraId="710EF382" w14:textId="77777777" w:rsidR="0008100C" w:rsidRPr="00253F68" w:rsidRDefault="0008100C" w:rsidP="0008100C">
      <w:pPr>
        <w:suppressAutoHyphens/>
        <w:spacing w:before="240" w:line="276" w:lineRule="auto"/>
        <w:jc w:val="both"/>
        <w:rPr>
          <w:rFonts w:ascii="Century Gothic" w:hAnsi="Century Gothic" w:cs="Times New Roman"/>
          <w:b/>
          <w:i/>
          <w:iCs/>
          <w:spacing w:val="-2"/>
          <w:sz w:val="28"/>
          <w:szCs w:val="28"/>
          <w:lang w:val="es-ES"/>
        </w:rPr>
      </w:pPr>
      <w:r w:rsidRPr="00253F68">
        <w:rPr>
          <w:rFonts w:ascii="Century Gothic" w:hAnsi="Century Gothic" w:cs="Times New Roman"/>
          <w:b/>
          <w:spacing w:val="-2"/>
          <w:sz w:val="28"/>
          <w:szCs w:val="28"/>
          <w:lang w:val="es-ES"/>
        </w:rPr>
        <w:t>REFERENCE NO: NCO/SAPZ-1/AFDB/CS</w:t>
      </w:r>
    </w:p>
    <w:p w14:paraId="65A0C13A" w14:textId="77777777" w:rsidR="0008100C" w:rsidRPr="00253F68" w:rsidRDefault="0008100C" w:rsidP="0008100C">
      <w:pPr>
        <w:rPr>
          <w:rFonts w:ascii="Century Gothic" w:hAnsi="Century Gothic" w:cs="Times New Roman"/>
          <w:b/>
          <w:bCs/>
          <w:sz w:val="28"/>
          <w:szCs w:val="28"/>
        </w:rPr>
      </w:pPr>
    </w:p>
    <w:p w14:paraId="6321C9C6" w14:textId="77777777" w:rsidR="0008100C" w:rsidRPr="00253F68" w:rsidRDefault="0008100C" w:rsidP="0008100C">
      <w:pPr>
        <w:jc w:val="center"/>
        <w:rPr>
          <w:rFonts w:ascii="Century Gothic" w:hAnsi="Century Gothic" w:cs="Times New Roman"/>
          <w:b/>
          <w:bCs/>
          <w:sz w:val="28"/>
          <w:szCs w:val="28"/>
        </w:rPr>
      </w:pPr>
    </w:p>
    <w:p w14:paraId="2246ACDD" w14:textId="77777777" w:rsidR="0008100C" w:rsidRPr="00253F68" w:rsidRDefault="00253F68" w:rsidP="0008100C">
      <w:pPr>
        <w:jc w:val="center"/>
        <w:rPr>
          <w:rFonts w:ascii="Century Gothic" w:hAnsi="Century Gothic" w:cs="Times New Roman"/>
          <w:b/>
          <w:bCs/>
          <w:sz w:val="28"/>
          <w:szCs w:val="28"/>
        </w:rPr>
      </w:pPr>
      <w:r w:rsidRPr="00253F68">
        <w:rPr>
          <w:rFonts w:ascii="Century Gothic" w:hAnsi="Century Gothic" w:cs="Times New Roman"/>
          <w:b/>
          <w:bCs/>
          <w:sz w:val="28"/>
          <w:szCs w:val="28"/>
        </w:rPr>
        <w:t>JUNE</w:t>
      </w:r>
      <w:r w:rsidR="0008100C" w:rsidRPr="00253F68">
        <w:rPr>
          <w:rFonts w:ascii="Century Gothic" w:hAnsi="Century Gothic" w:cs="Times New Roman"/>
          <w:b/>
          <w:bCs/>
          <w:sz w:val="28"/>
          <w:szCs w:val="28"/>
        </w:rPr>
        <w:t>, 2025</w:t>
      </w:r>
    </w:p>
    <w:p w14:paraId="0C625E66" w14:textId="77777777" w:rsidR="0008100C" w:rsidRPr="00253F68" w:rsidRDefault="00000000" w:rsidP="0008100C">
      <w:pPr>
        <w:jc w:val="both"/>
        <w:rPr>
          <w:rFonts w:ascii="Century Gothic" w:hAnsi="Century Gothic"/>
          <w:sz w:val="28"/>
          <w:szCs w:val="28"/>
          <w:lang/>
        </w:rPr>
      </w:pPr>
      <w:r>
        <w:rPr>
          <w:rFonts w:ascii="Century Gothic" w:hAnsi="Century Gothic"/>
          <w:sz w:val="28"/>
          <w:szCs w:val="28"/>
          <w:lang/>
        </w:rPr>
        <w:lastRenderedPageBreak/>
        <w:pict w14:anchorId="2855EE3E">
          <v:rect id="_x0000_i1026" style="width:0;height:1.5pt" o:hralign="center" o:hrstd="t" o:hrnoshade="t" o:hr="t" fillcolor="#1b1c1d" stroked="f"/>
        </w:pict>
      </w:r>
    </w:p>
    <w:p w14:paraId="34CC26CD" w14:textId="77777777" w:rsidR="0008100C" w:rsidRPr="0008100C" w:rsidRDefault="0008100C" w:rsidP="0008100C">
      <w:pPr>
        <w:jc w:val="both"/>
        <w:rPr>
          <w:rFonts w:ascii="Century Gothic" w:hAnsi="Century Gothic"/>
          <w:b/>
          <w:bCs/>
          <w:sz w:val="28"/>
          <w:szCs w:val="28"/>
          <w:lang/>
        </w:rPr>
      </w:pPr>
      <w:r w:rsidRPr="0008100C">
        <w:rPr>
          <w:rFonts w:ascii="Century Gothic" w:hAnsi="Century Gothic"/>
          <w:b/>
          <w:bCs/>
          <w:sz w:val="28"/>
          <w:szCs w:val="28"/>
          <w:lang/>
        </w:rPr>
        <w:t>TERMS OF REFERENCE (TOR) FOR THE DEVELOPMENT OF INNOVATIVE FINANCIAL PRODUCTS TO DE-RISK INVESTMENT AND ATTRACT GREATER PRIVATE SECTOR INVESTMENTS INTO SPECIAL AGRO-INDUSTRIAL PROCESSING ZONES (SAPZ) PROGRAMME ECOSYSTEM (DIGITAL FINANCIAL FLOW MONITORING SYSTEM)</w:t>
      </w:r>
    </w:p>
    <w:p w14:paraId="16F965B6" w14:textId="77777777" w:rsidR="0008100C" w:rsidRPr="00253F68" w:rsidRDefault="0008100C" w:rsidP="0008100C">
      <w:pPr>
        <w:jc w:val="both"/>
        <w:rPr>
          <w:rFonts w:ascii="Century Gothic" w:hAnsi="Century Gothic" w:cs="Times New Roman"/>
          <w:sz w:val="28"/>
          <w:szCs w:val="28"/>
          <w:lang/>
        </w:rPr>
      </w:pPr>
    </w:p>
    <w:p w14:paraId="78BFA56B" w14:textId="77777777" w:rsidR="0008100C" w:rsidRPr="00253F68" w:rsidRDefault="0008100C" w:rsidP="0008100C">
      <w:pPr>
        <w:numPr>
          <w:ilvl w:val="0"/>
          <w:numId w:val="7"/>
        </w:numPr>
        <w:spacing w:after="200" w:line="276" w:lineRule="auto"/>
        <w:jc w:val="both"/>
        <w:rPr>
          <w:rFonts w:ascii="Century Gothic" w:hAnsi="Century Gothic" w:cs="Times New Roman"/>
          <w:b/>
          <w:sz w:val="28"/>
          <w:szCs w:val="28"/>
        </w:rPr>
      </w:pPr>
      <w:r w:rsidRPr="00253F68">
        <w:rPr>
          <w:rFonts w:ascii="Century Gothic" w:hAnsi="Century Gothic" w:cs="Times New Roman"/>
          <w:b/>
          <w:sz w:val="28"/>
          <w:szCs w:val="28"/>
        </w:rPr>
        <w:t>BACKGROUND</w:t>
      </w:r>
    </w:p>
    <w:p w14:paraId="6B3A03D0" w14:textId="77777777" w:rsidR="0008100C" w:rsidRPr="00253F68" w:rsidRDefault="0008100C" w:rsidP="0008100C">
      <w:pPr>
        <w:jc w:val="both"/>
        <w:rPr>
          <w:rFonts w:ascii="Century Gothic" w:hAnsi="Century Gothic" w:cs="Times New Roman"/>
          <w:sz w:val="28"/>
          <w:szCs w:val="28"/>
        </w:rPr>
      </w:pPr>
      <w:r w:rsidRPr="00253F68">
        <w:rPr>
          <w:rFonts w:ascii="Century Gothic" w:hAnsi="Century Gothic" w:cs="Times New Roman"/>
          <w:sz w:val="28"/>
          <w:szCs w:val="28"/>
        </w:rPr>
        <w:t>The Federal Government of Nigeria has received a Facility from the African Development Bank (AfDB), International Fund for Agricultural Development (IFAD) and the Islamic Development Bank (</w:t>
      </w:r>
      <w:proofErr w:type="spellStart"/>
      <w:r w:rsidRPr="00253F68">
        <w:rPr>
          <w:rFonts w:ascii="Century Gothic" w:hAnsi="Century Gothic" w:cs="Times New Roman"/>
          <w:sz w:val="28"/>
          <w:szCs w:val="28"/>
        </w:rPr>
        <w:t>IsDB</w:t>
      </w:r>
      <w:proofErr w:type="spellEnd"/>
      <w:r w:rsidRPr="00253F68">
        <w:rPr>
          <w:rFonts w:ascii="Century Gothic" w:hAnsi="Century Gothic" w:cs="Times New Roman"/>
          <w:sz w:val="28"/>
          <w:szCs w:val="28"/>
        </w:rPr>
        <w:t xml:space="preserve">) to finance the cost of the Special Agro-Industrial Processing Zones Program (SAPZ), and intends to apply part of the proceeds towards carrying out various consultancy services. The SAPZ Program is being implemented in the seven (7) States and the Federal Capital Territory (FCT). The States are Cross River, Imo, Kaduna, Kano, Kwara, Ogun and Oyo.   </w:t>
      </w:r>
    </w:p>
    <w:p w14:paraId="2BB12BD7" w14:textId="77777777" w:rsidR="0008100C" w:rsidRPr="00253F68" w:rsidRDefault="0008100C" w:rsidP="0008100C">
      <w:pPr>
        <w:jc w:val="both"/>
        <w:rPr>
          <w:rFonts w:ascii="Century Gothic" w:hAnsi="Century Gothic" w:cs="Times New Roman"/>
          <w:sz w:val="28"/>
          <w:szCs w:val="28"/>
        </w:rPr>
      </w:pPr>
      <w:r w:rsidRPr="00253F68">
        <w:rPr>
          <w:rFonts w:ascii="Century Gothic" w:hAnsi="Century Gothic" w:cs="Times New Roman"/>
          <w:sz w:val="28"/>
          <w:szCs w:val="28"/>
        </w:rPr>
        <w:t>The overall development objective of the SAPZ programme is twofold: (1) Support the development of SAPZ in high food production areas to supply the domestic food market and create exportable surpluses; and (2) Capacitate smallholder farmers, small agro-processors and traders, and community-based service providers, including women and youth; to take advantage of the market demand created by the SAPZ to sustainably enhance their income, household food security and resilience to climate change.</w:t>
      </w:r>
    </w:p>
    <w:p w14:paraId="46EB9286" w14:textId="77777777" w:rsidR="0008100C" w:rsidRPr="00253F68" w:rsidRDefault="0008100C" w:rsidP="0008100C">
      <w:pPr>
        <w:pStyle w:val="Default"/>
        <w:spacing w:line="276" w:lineRule="auto"/>
        <w:jc w:val="both"/>
        <w:rPr>
          <w:rFonts w:ascii="Century Gothic" w:hAnsi="Century Gothic" w:cs="Times New Roman"/>
          <w:sz w:val="28"/>
          <w:szCs w:val="28"/>
        </w:rPr>
      </w:pPr>
      <w:r w:rsidRPr="00253F68">
        <w:rPr>
          <w:rFonts w:ascii="Century Gothic" w:hAnsi="Century Gothic" w:cs="Times New Roman"/>
          <w:sz w:val="28"/>
          <w:szCs w:val="28"/>
        </w:rPr>
        <w:t xml:space="preserve">The programme has four components namely: </w:t>
      </w:r>
    </w:p>
    <w:p w14:paraId="5660FA17" w14:textId="77777777" w:rsidR="0008100C" w:rsidRPr="00253F68" w:rsidRDefault="0008100C" w:rsidP="0008100C">
      <w:pPr>
        <w:pStyle w:val="Default"/>
        <w:spacing w:line="276" w:lineRule="auto"/>
        <w:jc w:val="both"/>
        <w:rPr>
          <w:rFonts w:ascii="Century Gothic" w:hAnsi="Century Gothic" w:cs="Times New Roman"/>
          <w:sz w:val="28"/>
          <w:szCs w:val="28"/>
        </w:rPr>
      </w:pPr>
    </w:p>
    <w:p w14:paraId="61673545" w14:textId="77777777" w:rsidR="0008100C" w:rsidRPr="00253F68" w:rsidRDefault="0008100C" w:rsidP="0008100C">
      <w:pPr>
        <w:pStyle w:val="Default"/>
        <w:spacing w:line="276" w:lineRule="auto"/>
        <w:jc w:val="both"/>
        <w:rPr>
          <w:rFonts w:ascii="Century Gothic" w:hAnsi="Century Gothic" w:cs="Times New Roman"/>
          <w:sz w:val="28"/>
          <w:szCs w:val="28"/>
        </w:rPr>
      </w:pPr>
      <w:r w:rsidRPr="00253F68">
        <w:rPr>
          <w:rFonts w:ascii="Segoe UI Symbol" w:eastAsia="MS Gothic" w:hAnsi="Segoe UI Symbol" w:cs="Segoe UI Symbol"/>
          <w:sz w:val="28"/>
          <w:szCs w:val="28"/>
        </w:rPr>
        <w:t>➢</w:t>
      </w:r>
      <w:r w:rsidRPr="00253F68">
        <w:rPr>
          <w:rFonts w:ascii="Century Gothic" w:hAnsi="Century Gothic" w:cs="Times New Roman"/>
          <w:b/>
          <w:bCs/>
          <w:sz w:val="28"/>
          <w:szCs w:val="28"/>
        </w:rPr>
        <w:t xml:space="preserve">Component 1: </w:t>
      </w:r>
      <w:r w:rsidRPr="00253F68">
        <w:rPr>
          <w:rFonts w:ascii="Century Gothic" w:hAnsi="Century Gothic" w:cs="Times New Roman"/>
          <w:sz w:val="28"/>
          <w:szCs w:val="28"/>
        </w:rPr>
        <w:t xml:space="preserve">Infrastructure Development and Management for Agro-Industrial Hubs (AIHs). Under this AfDB-led component, the </w:t>
      </w:r>
      <w:proofErr w:type="spellStart"/>
      <w:r w:rsidRPr="00253F68">
        <w:rPr>
          <w:rFonts w:ascii="Century Gothic" w:hAnsi="Century Gothic" w:cs="Times New Roman"/>
          <w:sz w:val="28"/>
          <w:szCs w:val="28"/>
        </w:rPr>
        <w:t>programme</w:t>
      </w:r>
      <w:proofErr w:type="spellEnd"/>
      <w:r w:rsidRPr="00253F68">
        <w:rPr>
          <w:rFonts w:ascii="Century Gothic" w:hAnsi="Century Gothic" w:cs="Times New Roman"/>
          <w:sz w:val="28"/>
          <w:szCs w:val="28"/>
        </w:rPr>
        <w:t xml:space="preserve"> will support the FGN in developing and setting up SAPZs in high potential states. </w:t>
      </w:r>
    </w:p>
    <w:p w14:paraId="4F738E01" w14:textId="77777777" w:rsidR="0008100C" w:rsidRPr="00253F68" w:rsidRDefault="0008100C" w:rsidP="0008100C">
      <w:pPr>
        <w:pStyle w:val="Default"/>
        <w:spacing w:after="17" w:line="276" w:lineRule="auto"/>
        <w:jc w:val="both"/>
        <w:rPr>
          <w:rFonts w:ascii="Century Gothic" w:hAnsi="Century Gothic" w:cs="Times New Roman"/>
          <w:sz w:val="28"/>
          <w:szCs w:val="28"/>
        </w:rPr>
      </w:pPr>
      <w:r w:rsidRPr="00253F68">
        <w:rPr>
          <w:rFonts w:ascii="Segoe UI Symbol" w:eastAsia="MS Gothic" w:hAnsi="Segoe UI Symbol" w:cs="Segoe UI Symbol"/>
          <w:sz w:val="28"/>
          <w:szCs w:val="28"/>
        </w:rPr>
        <w:lastRenderedPageBreak/>
        <w:t>➢</w:t>
      </w:r>
      <w:r w:rsidRPr="00253F68">
        <w:rPr>
          <w:rFonts w:ascii="Century Gothic" w:hAnsi="Century Gothic" w:cs="Times New Roman"/>
          <w:b/>
          <w:bCs/>
          <w:sz w:val="28"/>
          <w:szCs w:val="28"/>
        </w:rPr>
        <w:t xml:space="preserve">Component 2: </w:t>
      </w:r>
      <w:r w:rsidRPr="00253F68">
        <w:rPr>
          <w:rFonts w:ascii="Century Gothic" w:hAnsi="Century Gothic" w:cs="Times New Roman"/>
          <w:sz w:val="28"/>
          <w:szCs w:val="28"/>
        </w:rPr>
        <w:t>Agricultural Productivity, Production, Market Linkages and Value Addition in SAPZ Catchment Areas. Under this component, SAPZ’s objective is threefold: (</w:t>
      </w:r>
      <w:proofErr w:type="spellStart"/>
      <w:r w:rsidRPr="00253F68">
        <w:rPr>
          <w:rFonts w:ascii="Century Gothic" w:hAnsi="Century Gothic" w:cs="Times New Roman"/>
          <w:sz w:val="28"/>
          <w:szCs w:val="28"/>
        </w:rPr>
        <w:t>i</w:t>
      </w:r>
      <w:proofErr w:type="spellEnd"/>
      <w:r w:rsidRPr="00253F68">
        <w:rPr>
          <w:rFonts w:ascii="Century Gothic" w:hAnsi="Century Gothic" w:cs="Times New Roman"/>
          <w:sz w:val="28"/>
          <w:szCs w:val="28"/>
        </w:rPr>
        <w:t xml:space="preserve">) support smallholder farmers and small operators to increase their productivity/production and capacity to add value to raw materials on a profitable and environmentally sustainable basis; and (ii) link them to the additional market outlets offered by the Agro-Industrial Hubs (AIHs), off-takers supplying the local and national market who operate in the target area, and small processors/traders supplying the local markets, including primary processors operating in the Agricultural Transformation </w:t>
      </w:r>
      <w:proofErr w:type="spellStart"/>
      <w:r w:rsidRPr="00253F68">
        <w:rPr>
          <w:rFonts w:ascii="Century Gothic" w:hAnsi="Century Gothic" w:cs="Times New Roman"/>
          <w:sz w:val="28"/>
          <w:szCs w:val="28"/>
        </w:rPr>
        <w:t>Centres</w:t>
      </w:r>
      <w:proofErr w:type="spellEnd"/>
      <w:r w:rsidRPr="00253F68">
        <w:rPr>
          <w:rFonts w:ascii="Century Gothic" w:hAnsi="Century Gothic" w:cs="Times New Roman"/>
          <w:sz w:val="28"/>
          <w:szCs w:val="28"/>
        </w:rPr>
        <w:t xml:space="preserve"> (ATCs); iii) enhance the resilience and adaptive capacity of smallholder farmers to climate change.. </w:t>
      </w:r>
    </w:p>
    <w:p w14:paraId="1F1B9275" w14:textId="77777777" w:rsidR="0008100C" w:rsidRPr="00253F68" w:rsidRDefault="0008100C" w:rsidP="0008100C">
      <w:pPr>
        <w:jc w:val="both"/>
        <w:rPr>
          <w:rFonts w:ascii="Century Gothic" w:hAnsi="Century Gothic" w:cs="Times New Roman"/>
          <w:sz w:val="28"/>
          <w:szCs w:val="28"/>
        </w:rPr>
      </w:pPr>
      <w:r w:rsidRPr="00253F68">
        <w:rPr>
          <w:rFonts w:ascii="Segoe UI Symbol" w:eastAsia="MS Gothic" w:hAnsi="Segoe UI Symbol" w:cs="Segoe UI Symbol"/>
          <w:sz w:val="28"/>
          <w:szCs w:val="28"/>
        </w:rPr>
        <w:t>➢</w:t>
      </w:r>
      <w:r w:rsidRPr="00253F68">
        <w:rPr>
          <w:rFonts w:ascii="Century Gothic" w:hAnsi="Century Gothic" w:cs="Times New Roman"/>
          <w:b/>
          <w:bCs/>
          <w:sz w:val="28"/>
          <w:szCs w:val="28"/>
        </w:rPr>
        <w:t xml:space="preserve">Component 3: </w:t>
      </w:r>
      <w:r w:rsidRPr="00253F68">
        <w:rPr>
          <w:rFonts w:ascii="Century Gothic" w:hAnsi="Century Gothic" w:cs="Times New Roman"/>
          <w:sz w:val="28"/>
          <w:szCs w:val="28"/>
        </w:rPr>
        <w:t xml:space="preserve">Policy and Institutional Development Support. The objective of component 3 is to support the development of enabling policies, legislation, and regulation for SAPZs in Nigeria to create a conducive business environment for private sector investment and to address inefficiencies and market failures in agricultural value chains. </w:t>
      </w:r>
    </w:p>
    <w:p w14:paraId="7FCE6106" w14:textId="77777777" w:rsidR="0008100C" w:rsidRPr="00253F68" w:rsidRDefault="0008100C" w:rsidP="0008100C">
      <w:pPr>
        <w:jc w:val="both"/>
        <w:rPr>
          <w:rFonts w:ascii="Century Gothic" w:hAnsi="Century Gothic" w:cs="Times New Roman"/>
          <w:sz w:val="28"/>
          <w:szCs w:val="28"/>
        </w:rPr>
      </w:pPr>
      <w:r w:rsidRPr="00253F68">
        <w:rPr>
          <w:rFonts w:ascii="Segoe UI Symbol" w:eastAsia="MS Gothic" w:hAnsi="Segoe UI Symbol" w:cs="Segoe UI Symbol"/>
          <w:sz w:val="28"/>
          <w:szCs w:val="28"/>
        </w:rPr>
        <w:t>➢</w:t>
      </w:r>
      <w:r w:rsidRPr="00253F68">
        <w:rPr>
          <w:rFonts w:ascii="Century Gothic" w:hAnsi="Century Gothic" w:cs="Times New Roman"/>
          <w:b/>
          <w:bCs/>
          <w:sz w:val="28"/>
          <w:szCs w:val="28"/>
        </w:rPr>
        <w:t xml:space="preserve">Component 4: </w:t>
      </w:r>
      <w:r w:rsidRPr="00253F68">
        <w:rPr>
          <w:rFonts w:ascii="Century Gothic" w:hAnsi="Century Gothic" w:cs="Times New Roman"/>
          <w:sz w:val="28"/>
          <w:szCs w:val="28"/>
        </w:rPr>
        <w:t xml:space="preserve"> Programme Coordination and Management. This component will ensure that the programme is efficiently and effectively managed to achieve expected results.</w:t>
      </w:r>
    </w:p>
    <w:p w14:paraId="2B6D312C" w14:textId="77777777" w:rsidR="0008100C" w:rsidRPr="00253F68" w:rsidRDefault="0008100C" w:rsidP="0008100C">
      <w:pPr>
        <w:jc w:val="both"/>
        <w:rPr>
          <w:rFonts w:ascii="Century Gothic" w:hAnsi="Century Gothic"/>
          <w:sz w:val="28"/>
          <w:szCs w:val="28"/>
          <w:lang/>
        </w:rPr>
      </w:pPr>
      <w:r w:rsidRPr="00253F68">
        <w:rPr>
          <w:rFonts w:ascii="Century Gothic" w:hAnsi="Century Gothic"/>
          <w:sz w:val="28"/>
          <w:szCs w:val="28"/>
          <w:lang/>
        </w:rPr>
        <w:t>The Special Agro-Industrial Processing Zones (SAPZ) Programme in Nigeria seeks to transform the agricultural landscape by attracting private sector investments, fostering agro-industrial development, and creating jobs for a wide range of actors across the various agricultural commodity value chains. A critical component of achieving these objectives is de-risking agricultural investments and mobilizing greater private sector capital. Innovative financial products and a robust Digital Financial Flow Monitoring System (DFFMS) are essential tools to achieve this.</w:t>
      </w:r>
    </w:p>
    <w:p w14:paraId="1704208E" w14:textId="77777777" w:rsidR="00D13E33" w:rsidRPr="0008100C" w:rsidRDefault="00D13E33" w:rsidP="00D13E33">
      <w:pPr>
        <w:jc w:val="both"/>
        <w:rPr>
          <w:rFonts w:ascii="Century Gothic" w:hAnsi="Century Gothic"/>
          <w:sz w:val="28"/>
          <w:szCs w:val="28"/>
          <w:lang/>
        </w:rPr>
      </w:pPr>
      <w:r w:rsidRPr="0008100C">
        <w:rPr>
          <w:rFonts w:ascii="Century Gothic" w:hAnsi="Century Gothic"/>
          <w:sz w:val="28"/>
          <w:szCs w:val="28"/>
          <w:lang/>
        </w:rPr>
        <w:t xml:space="preserve">This TOR seeks to engage a consultant/firm to develop innovative financial products that de-risk these investments and a robust Digital </w:t>
      </w:r>
      <w:r w:rsidRPr="0008100C">
        <w:rPr>
          <w:rFonts w:ascii="Century Gothic" w:hAnsi="Century Gothic"/>
          <w:sz w:val="28"/>
          <w:szCs w:val="28"/>
          <w:lang/>
        </w:rPr>
        <w:lastRenderedPageBreak/>
        <w:t>Financial Flow Monitoring System (DFFMS) to enhance transparency, accountability, and investor confidence within the SAPZ ecosystem.</w:t>
      </w:r>
    </w:p>
    <w:p w14:paraId="1461AA93" w14:textId="77777777" w:rsidR="0008100C" w:rsidRPr="00253F68" w:rsidRDefault="0008100C" w:rsidP="0008100C">
      <w:pPr>
        <w:jc w:val="both"/>
        <w:rPr>
          <w:rFonts w:ascii="Century Gothic" w:hAnsi="Century Gothic"/>
          <w:sz w:val="28"/>
          <w:szCs w:val="28"/>
          <w:lang/>
        </w:rPr>
      </w:pPr>
      <w:r w:rsidRPr="00253F68">
        <w:rPr>
          <w:rFonts w:ascii="Century Gothic" w:hAnsi="Century Gothic"/>
          <w:b/>
          <w:bCs/>
          <w:sz w:val="28"/>
          <w:szCs w:val="28"/>
          <w:lang/>
        </w:rPr>
        <w:t>2.0 JUSTIFICATION FOR THE ASSIGNMENT</w:t>
      </w:r>
    </w:p>
    <w:p w14:paraId="01D98BB8" w14:textId="77777777" w:rsidR="0008100C" w:rsidRPr="00253F68" w:rsidRDefault="0008100C" w:rsidP="0008100C">
      <w:pPr>
        <w:jc w:val="both"/>
        <w:rPr>
          <w:rFonts w:ascii="Century Gothic" w:hAnsi="Century Gothic"/>
          <w:sz w:val="28"/>
          <w:szCs w:val="28"/>
          <w:lang/>
        </w:rPr>
      </w:pPr>
      <w:r w:rsidRPr="00253F68">
        <w:rPr>
          <w:rFonts w:ascii="Century Gothic" w:hAnsi="Century Gothic"/>
          <w:sz w:val="28"/>
          <w:szCs w:val="28"/>
          <w:lang/>
        </w:rPr>
        <w:t>Despite significant potential, investment in Nigeria's agricultural sector, particularly in large-scale agro-industrial processing, faces various risks perceived by financial institutions and private investors. These include, but are not limited to, production risks (e.g., climate change, pests), market risks (e.g., price volatility), operational risks, and policy/regulatory uncertainties. Traditional financial instruments often do not adequately address these specific risks, leading to a reluctance by private sector entities to commit substantial capital.</w:t>
      </w:r>
    </w:p>
    <w:p w14:paraId="11D1BBCF" w14:textId="77777777" w:rsidR="0008100C" w:rsidRPr="00253F68" w:rsidRDefault="0008100C" w:rsidP="0008100C">
      <w:pPr>
        <w:jc w:val="both"/>
        <w:rPr>
          <w:rFonts w:ascii="Century Gothic" w:hAnsi="Century Gothic"/>
          <w:sz w:val="28"/>
          <w:szCs w:val="28"/>
          <w:lang/>
        </w:rPr>
      </w:pPr>
      <w:r w:rsidRPr="00253F68">
        <w:rPr>
          <w:rFonts w:ascii="Century Gothic" w:hAnsi="Century Gothic"/>
          <w:sz w:val="28"/>
          <w:szCs w:val="28"/>
          <w:lang/>
        </w:rPr>
        <w:t>The SAPZ Programme seeks to mitigate these risks through strategic infrastructure development, an enabling environment, and targeted financial interventions. Developing innovative financial products tailored to the unique characteristics of the SAPZ ecosystem can significantly de-risk investments. Furthermore, a robust Digital Financial Flow Monitoring System (DFFMS) is crucial for transparency, accountability, tracking investment impact, and providing real-time data for decision-making by investors, financial institutions, and government agencies. This workshop will serve as a crucial platform to harness collective expertise and develop actionable strategies in these areas.</w:t>
      </w:r>
    </w:p>
    <w:p w14:paraId="361E9CE3" w14:textId="77777777" w:rsidR="0008100C" w:rsidRPr="0008100C" w:rsidRDefault="00D13E33" w:rsidP="0008100C">
      <w:pPr>
        <w:jc w:val="both"/>
        <w:rPr>
          <w:rFonts w:ascii="Century Gothic" w:hAnsi="Century Gothic"/>
          <w:sz w:val="28"/>
          <w:szCs w:val="28"/>
          <w:lang/>
        </w:rPr>
      </w:pPr>
      <w:r w:rsidRPr="00253F68">
        <w:rPr>
          <w:rFonts w:ascii="Century Gothic" w:hAnsi="Century Gothic"/>
          <w:b/>
          <w:bCs/>
          <w:sz w:val="28"/>
          <w:szCs w:val="28"/>
          <w:lang/>
        </w:rPr>
        <w:t>2.0</w:t>
      </w:r>
      <w:r w:rsidRPr="00253F68">
        <w:rPr>
          <w:rFonts w:ascii="Century Gothic" w:hAnsi="Century Gothic"/>
          <w:b/>
          <w:bCs/>
          <w:sz w:val="28"/>
          <w:szCs w:val="28"/>
          <w:lang/>
        </w:rPr>
        <w:tab/>
        <w:t xml:space="preserve"> OBJECTIVES</w:t>
      </w:r>
    </w:p>
    <w:p w14:paraId="4F759325" w14:textId="77777777" w:rsidR="0008100C" w:rsidRPr="0008100C" w:rsidRDefault="0008100C" w:rsidP="0008100C">
      <w:pPr>
        <w:jc w:val="both"/>
        <w:rPr>
          <w:rFonts w:ascii="Century Gothic" w:hAnsi="Century Gothic"/>
          <w:sz w:val="28"/>
          <w:szCs w:val="28"/>
          <w:lang/>
        </w:rPr>
      </w:pPr>
      <w:r w:rsidRPr="0008100C">
        <w:rPr>
          <w:rFonts w:ascii="Century Gothic" w:hAnsi="Century Gothic"/>
          <w:sz w:val="28"/>
          <w:szCs w:val="28"/>
          <w:lang/>
        </w:rPr>
        <w:t>The primary objectives of this consultancy are to:</w:t>
      </w:r>
    </w:p>
    <w:p w14:paraId="6C9AD4BF" w14:textId="77777777" w:rsidR="0008100C" w:rsidRPr="0008100C" w:rsidRDefault="0008100C" w:rsidP="00D13E33">
      <w:pPr>
        <w:numPr>
          <w:ilvl w:val="0"/>
          <w:numId w:val="8"/>
        </w:numPr>
        <w:jc w:val="both"/>
        <w:rPr>
          <w:rFonts w:ascii="Century Gothic" w:hAnsi="Century Gothic"/>
          <w:sz w:val="28"/>
          <w:szCs w:val="28"/>
          <w:lang/>
        </w:rPr>
      </w:pPr>
      <w:r w:rsidRPr="0008100C">
        <w:rPr>
          <w:rFonts w:ascii="Century Gothic" w:hAnsi="Century Gothic"/>
          <w:b/>
          <w:bCs/>
          <w:sz w:val="28"/>
          <w:szCs w:val="28"/>
          <w:lang/>
        </w:rPr>
        <w:t>De-risk SAPZ Investments:</w:t>
      </w:r>
      <w:r w:rsidRPr="0008100C">
        <w:rPr>
          <w:rFonts w:ascii="Century Gothic" w:hAnsi="Century Gothic"/>
          <w:sz w:val="28"/>
          <w:szCs w:val="28"/>
          <w:lang/>
        </w:rPr>
        <w:t xml:space="preserve"> Design and develop innovative financial products and mechanisms to mitigate perceived risks (e.g., climate, market, operational, policy) for private sector investors in the SAPZ programme.</w:t>
      </w:r>
    </w:p>
    <w:p w14:paraId="0AE08938" w14:textId="77777777" w:rsidR="0008100C" w:rsidRPr="0008100C" w:rsidRDefault="0008100C" w:rsidP="00D13E33">
      <w:pPr>
        <w:numPr>
          <w:ilvl w:val="0"/>
          <w:numId w:val="8"/>
        </w:numPr>
        <w:jc w:val="both"/>
        <w:rPr>
          <w:rFonts w:ascii="Century Gothic" w:hAnsi="Century Gothic"/>
          <w:sz w:val="28"/>
          <w:szCs w:val="28"/>
          <w:lang/>
        </w:rPr>
      </w:pPr>
      <w:r w:rsidRPr="0008100C">
        <w:rPr>
          <w:rFonts w:ascii="Century Gothic" w:hAnsi="Century Gothic"/>
          <w:b/>
          <w:bCs/>
          <w:sz w:val="28"/>
          <w:szCs w:val="28"/>
          <w:lang/>
        </w:rPr>
        <w:t>Attract Private Sector Capital:</w:t>
      </w:r>
      <w:r w:rsidRPr="0008100C">
        <w:rPr>
          <w:rFonts w:ascii="Century Gothic" w:hAnsi="Century Gothic"/>
          <w:sz w:val="28"/>
          <w:szCs w:val="28"/>
          <w:lang/>
        </w:rPr>
        <w:t xml:space="preserve"> Create compelling financial instruments that incentivize greater private sector investment across SAPZ value chains.</w:t>
      </w:r>
    </w:p>
    <w:p w14:paraId="62FCD720" w14:textId="77777777" w:rsidR="0008100C" w:rsidRPr="0008100C" w:rsidRDefault="0008100C" w:rsidP="00D13E33">
      <w:pPr>
        <w:numPr>
          <w:ilvl w:val="0"/>
          <w:numId w:val="8"/>
        </w:numPr>
        <w:jc w:val="both"/>
        <w:rPr>
          <w:rFonts w:ascii="Century Gothic" w:hAnsi="Century Gothic"/>
          <w:sz w:val="28"/>
          <w:szCs w:val="28"/>
          <w:lang/>
        </w:rPr>
      </w:pPr>
      <w:r w:rsidRPr="0008100C">
        <w:rPr>
          <w:rFonts w:ascii="Century Gothic" w:hAnsi="Century Gothic"/>
          <w:b/>
          <w:bCs/>
          <w:sz w:val="28"/>
          <w:szCs w:val="28"/>
          <w:lang/>
        </w:rPr>
        <w:lastRenderedPageBreak/>
        <w:t>Enhance Financial Transparency &amp; Accountability:</w:t>
      </w:r>
      <w:r w:rsidRPr="0008100C">
        <w:rPr>
          <w:rFonts w:ascii="Century Gothic" w:hAnsi="Century Gothic"/>
          <w:sz w:val="28"/>
          <w:szCs w:val="28"/>
          <w:lang/>
        </w:rPr>
        <w:t xml:space="preserve"> Develop and implement a Digital Financial Flow Monitoring System (DFFMS) to track, report, and analyze financial transactions and investments within the SAPZ ecosystem.</w:t>
      </w:r>
    </w:p>
    <w:p w14:paraId="18D5BFCB" w14:textId="77777777" w:rsidR="0008100C" w:rsidRPr="0008100C" w:rsidRDefault="0008100C" w:rsidP="00D13E33">
      <w:pPr>
        <w:numPr>
          <w:ilvl w:val="0"/>
          <w:numId w:val="8"/>
        </w:numPr>
        <w:jc w:val="both"/>
        <w:rPr>
          <w:rFonts w:ascii="Century Gothic" w:hAnsi="Century Gothic"/>
          <w:sz w:val="28"/>
          <w:szCs w:val="28"/>
          <w:lang/>
        </w:rPr>
      </w:pPr>
      <w:r w:rsidRPr="0008100C">
        <w:rPr>
          <w:rFonts w:ascii="Century Gothic" w:hAnsi="Century Gothic"/>
          <w:b/>
          <w:bCs/>
          <w:sz w:val="28"/>
          <w:szCs w:val="28"/>
          <w:lang/>
        </w:rPr>
        <w:t>Improve Data-Driven Decision Making:</w:t>
      </w:r>
      <w:r w:rsidRPr="0008100C">
        <w:rPr>
          <w:rFonts w:ascii="Century Gothic" w:hAnsi="Century Gothic"/>
          <w:sz w:val="28"/>
          <w:szCs w:val="28"/>
          <w:lang/>
        </w:rPr>
        <w:t xml:space="preserve"> Provide real-time, accurate financial data to inform policy, investment, and operational decisions for SAPZ stakeholders.</w:t>
      </w:r>
    </w:p>
    <w:p w14:paraId="5B2B8811" w14:textId="77777777" w:rsidR="0008100C" w:rsidRPr="0008100C" w:rsidRDefault="00D13E33" w:rsidP="0008100C">
      <w:pPr>
        <w:jc w:val="both"/>
        <w:rPr>
          <w:rFonts w:ascii="Century Gothic" w:hAnsi="Century Gothic"/>
          <w:sz w:val="28"/>
          <w:szCs w:val="28"/>
          <w:lang/>
        </w:rPr>
      </w:pPr>
      <w:r w:rsidRPr="00253F68">
        <w:rPr>
          <w:rFonts w:ascii="Century Gothic" w:hAnsi="Century Gothic"/>
          <w:b/>
          <w:bCs/>
          <w:sz w:val="28"/>
          <w:szCs w:val="28"/>
          <w:lang/>
        </w:rPr>
        <w:t>3.0</w:t>
      </w:r>
      <w:r w:rsidRPr="00253F68">
        <w:rPr>
          <w:rFonts w:ascii="Century Gothic" w:hAnsi="Century Gothic"/>
          <w:b/>
          <w:bCs/>
          <w:sz w:val="28"/>
          <w:szCs w:val="28"/>
          <w:lang/>
        </w:rPr>
        <w:tab/>
        <w:t xml:space="preserve"> SCOPE OF WORK</w:t>
      </w:r>
    </w:p>
    <w:p w14:paraId="300FCC4B" w14:textId="77777777" w:rsidR="0008100C" w:rsidRPr="0008100C" w:rsidRDefault="0008100C" w:rsidP="0008100C">
      <w:pPr>
        <w:jc w:val="both"/>
        <w:rPr>
          <w:rFonts w:ascii="Century Gothic" w:hAnsi="Century Gothic"/>
          <w:sz w:val="28"/>
          <w:szCs w:val="28"/>
          <w:lang/>
        </w:rPr>
      </w:pPr>
      <w:r w:rsidRPr="0008100C">
        <w:rPr>
          <w:rFonts w:ascii="Century Gothic" w:hAnsi="Century Gothic"/>
          <w:sz w:val="28"/>
          <w:szCs w:val="28"/>
          <w:lang/>
        </w:rPr>
        <w:t>The selected consultant/firm will undertake the following key tasks:</w:t>
      </w:r>
    </w:p>
    <w:p w14:paraId="691D2419" w14:textId="77777777" w:rsidR="0008100C" w:rsidRPr="0008100C" w:rsidRDefault="0008100C" w:rsidP="0008100C">
      <w:pPr>
        <w:jc w:val="both"/>
        <w:rPr>
          <w:rFonts w:ascii="Century Gothic" w:hAnsi="Century Gothic"/>
          <w:sz w:val="28"/>
          <w:szCs w:val="28"/>
          <w:lang/>
        </w:rPr>
      </w:pPr>
      <w:r w:rsidRPr="0008100C">
        <w:rPr>
          <w:rFonts w:ascii="Century Gothic" w:hAnsi="Century Gothic"/>
          <w:b/>
          <w:bCs/>
          <w:sz w:val="28"/>
          <w:szCs w:val="28"/>
          <w:lang/>
        </w:rPr>
        <w:t>3.1. Innovative Financial Products Development:</w:t>
      </w:r>
      <w:r w:rsidR="00D13E33" w:rsidRPr="00253F68">
        <w:rPr>
          <w:rFonts w:ascii="Century Gothic" w:hAnsi="Century Gothic"/>
          <w:b/>
          <w:bCs/>
          <w:sz w:val="28"/>
          <w:szCs w:val="28"/>
          <w:lang/>
        </w:rPr>
        <w:t xml:space="preserve"> </w:t>
      </w:r>
      <w:r w:rsidR="00D13E33" w:rsidRPr="00253F68">
        <w:rPr>
          <w:rFonts w:ascii="Century Gothic" w:hAnsi="Century Gothic"/>
          <w:sz w:val="28"/>
          <w:szCs w:val="28"/>
          <w:lang/>
        </w:rPr>
        <w:t>this will involve:</w:t>
      </w:r>
    </w:p>
    <w:p w14:paraId="1DFEBE88" w14:textId="77777777" w:rsidR="0008100C" w:rsidRPr="0008100C" w:rsidRDefault="0008100C" w:rsidP="00D13E33">
      <w:pPr>
        <w:numPr>
          <w:ilvl w:val="0"/>
          <w:numId w:val="9"/>
        </w:numPr>
        <w:jc w:val="both"/>
        <w:rPr>
          <w:rFonts w:ascii="Century Gothic" w:hAnsi="Century Gothic"/>
          <w:sz w:val="28"/>
          <w:szCs w:val="28"/>
          <w:lang/>
        </w:rPr>
      </w:pPr>
      <w:r w:rsidRPr="0008100C">
        <w:rPr>
          <w:rFonts w:ascii="Century Gothic" w:hAnsi="Century Gothic"/>
          <w:b/>
          <w:bCs/>
          <w:sz w:val="28"/>
          <w:szCs w:val="28"/>
          <w:lang/>
        </w:rPr>
        <w:t>Risk Assessment:</w:t>
      </w:r>
      <w:r w:rsidRPr="0008100C">
        <w:rPr>
          <w:rFonts w:ascii="Century Gothic" w:hAnsi="Century Gothic"/>
          <w:sz w:val="28"/>
          <w:szCs w:val="28"/>
          <w:lang/>
        </w:rPr>
        <w:t xml:space="preserve"> Conduct a comprehensive analysis of financial and non-financial risks hindering private sector investment in Nigerian agriculture and specifically within SAPZs.</w:t>
      </w:r>
    </w:p>
    <w:p w14:paraId="50E02D04" w14:textId="77777777" w:rsidR="0008100C" w:rsidRPr="0008100C" w:rsidRDefault="0008100C" w:rsidP="00D13E33">
      <w:pPr>
        <w:numPr>
          <w:ilvl w:val="0"/>
          <w:numId w:val="9"/>
        </w:numPr>
        <w:jc w:val="both"/>
        <w:rPr>
          <w:rFonts w:ascii="Century Gothic" w:hAnsi="Century Gothic"/>
          <w:sz w:val="28"/>
          <w:szCs w:val="28"/>
          <w:lang/>
        </w:rPr>
      </w:pPr>
      <w:r w:rsidRPr="0008100C">
        <w:rPr>
          <w:rFonts w:ascii="Century Gothic" w:hAnsi="Century Gothic"/>
          <w:b/>
          <w:bCs/>
          <w:sz w:val="28"/>
          <w:szCs w:val="28"/>
          <w:lang/>
        </w:rPr>
        <w:t>Product Design &amp; Structuring:</w:t>
      </w:r>
    </w:p>
    <w:p w14:paraId="432BC27A" w14:textId="77777777" w:rsidR="0008100C" w:rsidRPr="0008100C" w:rsidRDefault="0008100C" w:rsidP="00D13E33">
      <w:pPr>
        <w:numPr>
          <w:ilvl w:val="1"/>
          <w:numId w:val="9"/>
        </w:numPr>
        <w:jc w:val="both"/>
        <w:rPr>
          <w:rFonts w:ascii="Century Gothic" w:hAnsi="Century Gothic"/>
          <w:sz w:val="28"/>
          <w:szCs w:val="28"/>
          <w:lang/>
        </w:rPr>
      </w:pPr>
      <w:r w:rsidRPr="0008100C">
        <w:rPr>
          <w:rFonts w:ascii="Century Gothic" w:hAnsi="Century Gothic"/>
          <w:sz w:val="28"/>
          <w:szCs w:val="28"/>
          <w:lang/>
        </w:rPr>
        <w:t>Research and identify global best practices in innovative agricultural finance (e.g., blended finance, guarantees, index-based insurance, green bonds, results-based financing, digital credit, tokenization, warehouse receipts).</w:t>
      </w:r>
    </w:p>
    <w:p w14:paraId="00D09BDD" w14:textId="77777777" w:rsidR="0008100C" w:rsidRPr="0008100C" w:rsidRDefault="0008100C" w:rsidP="00D13E33">
      <w:pPr>
        <w:numPr>
          <w:ilvl w:val="1"/>
          <w:numId w:val="9"/>
        </w:numPr>
        <w:jc w:val="both"/>
        <w:rPr>
          <w:rFonts w:ascii="Century Gothic" w:hAnsi="Century Gothic"/>
          <w:sz w:val="28"/>
          <w:szCs w:val="28"/>
          <w:lang/>
        </w:rPr>
      </w:pPr>
      <w:r w:rsidRPr="0008100C">
        <w:rPr>
          <w:rFonts w:ascii="Century Gothic" w:hAnsi="Century Gothic"/>
          <w:sz w:val="28"/>
          <w:szCs w:val="28"/>
          <w:lang/>
        </w:rPr>
        <w:t>Develop a portfolio of tailored, market-driven financial products and mechanisms suitable for the Nigerian SAPZ context, including detailed product sheets, eligibility criteria, risk-sharing frameworks, and operational guidelines.</w:t>
      </w:r>
    </w:p>
    <w:p w14:paraId="5DF82315" w14:textId="77777777" w:rsidR="0008100C" w:rsidRPr="0008100C" w:rsidRDefault="0008100C" w:rsidP="00D13E33">
      <w:pPr>
        <w:numPr>
          <w:ilvl w:val="1"/>
          <w:numId w:val="9"/>
        </w:numPr>
        <w:jc w:val="both"/>
        <w:rPr>
          <w:rFonts w:ascii="Century Gothic" w:hAnsi="Century Gothic"/>
          <w:sz w:val="28"/>
          <w:szCs w:val="28"/>
          <w:lang/>
        </w:rPr>
      </w:pPr>
      <w:r w:rsidRPr="0008100C">
        <w:rPr>
          <w:rFonts w:ascii="Century Gothic" w:hAnsi="Century Gothic"/>
          <w:sz w:val="28"/>
          <w:szCs w:val="28"/>
          <w:lang/>
        </w:rPr>
        <w:t>Focus on products that can be scaled and replicated across different SAPZs and value chains.</w:t>
      </w:r>
    </w:p>
    <w:p w14:paraId="1366C682" w14:textId="77777777" w:rsidR="0008100C" w:rsidRPr="0008100C" w:rsidRDefault="0008100C" w:rsidP="00D13E33">
      <w:pPr>
        <w:numPr>
          <w:ilvl w:val="0"/>
          <w:numId w:val="9"/>
        </w:numPr>
        <w:jc w:val="both"/>
        <w:rPr>
          <w:rFonts w:ascii="Century Gothic" w:hAnsi="Century Gothic"/>
          <w:sz w:val="28"/>
          <w:szCs w:val="28"/>
          <w:lang/>
        </w:rPr>
      </w:pPr>
      <w:r w:rsidRPr="0008100C">
        <w:rPr>
          <w:rFonts w:ascii="Century Gothic" w:hAnsi="Century Gothic"/>
          <w:b/>
          <w:bCs/>
          <w:sz w:val="28"/>
          <w:szCs w:val="28"/>
          <w:lang/>
        </w:rPr>
        <w:t>Stakeholder Engagement:</w:t>
      </w:r>
      <w:r w:rsidRPr="0008100C">
        <w:rPr>
          <w:rFonts w:ascii="Century Gothic" w:hAnsi="Century Gothic"/>
          <w:sz w:val="28"/>
          <w:szCs w:val="28"/>
          <w:lang/>
        </w:rPr>
        <w:t xml:space="preserve"> Engage with potential private sector investors, commercial banks, development finance institutions (DFIs), insurance companies, and relevant government agencies to validate product designs and assess market appetite.</w:t>
      </w:r>
    </w:p>
    <w:p w14:paraId="68DA1B0D" w14:textId="77777777" w:rsidR="0008100C" w:rsidRPr="0008100C" w:rsidRDefault="0008100C" w:rsidP="00D13E33">
      <w:pPr>
        <w:numPr>
          <w:ilvl w:val="0"/>
          <w:numId w:val="9"/>
        </w:numPr>
        <w:jc w:val="both"/>
        <w:rPr>
          <w:rFonts w:ascii="Century Gothic" w:hAnsi="Century Gothic"/>
          <w:sz w:val="28"/>
          <w:szCs w:val="28"/>
          <w:lang/>
        </w:rPr>
      </w:pPr>
      <w:r w:rsidRPr="0008100C">
        <w:rPr>
          <w:rFonts w:ascii="Century Gothic" w:hAnsi="Century Gothic"/>
          <w:b/>
          <w:bCs/>
          <w:sz w:val="28"/>
          <w:szCs w:val="28"/>
          <w:lang/>
        </w:rPr>
        <w:lastRenderedPageBreak/>
        <w:t>Legal &amp; Regulatory Analysis:</w:t>
      </w:r>
      <w:r w:rsidRPr="0008100C">
        <w:rPr>
          <w:rFonts w:ascii="Century Gothic" w:hAnsi="Century Gothic"/>
          <w:sz w:val="28"/>
          <w:szCs w:val="28"/>
          <w:lang/>
        </w:rPr>
        <w:t xml:space="preserve"> Review the existing legal and regulatory framework to ensure the viability and enforceability of proposed financial products and recommend necessary adjustments.</w:t>
      </w:r>
    </w:p>
    <w:p w14:paraId="124CB9E9" w14:textId="77777777" w:rsidR="0008100C" w:rsidRPr="0008100C" w:rsidRDefault="0008100C" w:rsidP="00D13E33">
      <w:pPr>
        <w:numPr>
          <w:ilvl w:val="0"/>
          <w:numId w:val="9"/>
        </w:numPr>
        <w:jc w:val="both"/>
        <w:rPr>
          <w:rFonts w:ascii="Century Gothic" w:hAnsi="Century Gothic"/>
          <w:sz w:val="28"/>
          <w:szCs w:val="28"/>
          <w:lang/>
        </w:rPr>
      </w:pPr>
      <w:r w:rsidRPr="0008100C">
        <w:rPr>
          <w:rFonts w:ascii="Century Gothic" w:hAnsi="Century Gothic"/>
          <w:b/>
          <w:bCs/>
          <w:sz w:val="28"/>
          <w:szCs w:val="28"/>
          <w:lang/>
        </w:rPr>
        <w:t>Feasibility and Impact Assessment:</w:t>
      </w:r>
      <w:r w:rsidRPr="0008100C">
        <w:rPr>
          <w:rFonts w:ascii="Century Gothic" w:hAnsi="Century Gothic"/>
          <w:sz w:val="28"/>
          <w:szCs w:val="28"/>
          <w:lang/>
        </w:rPr>
        <w:t xml:space="preserve"> Conduct a detailed feasibility study and impact assessment for each proposed product, including financial modeling, projected returns, and socio-economic benefits.</w:t>
      </w:r>
    </w:p>
    <w:p w14:paraId="2484E09C" w14:textId="77777777" w:rsidR="0008100C" w:rsidRPr="0008100C" w:rsidRDefault="0008100C" w:rsidP="0008100C">
      <w:pPr>
        <w:jc w:val="both"/>
        <w:rPr>
          <w:rFonts w:ascii="Century Gothic" w:hAnsi="Century Gothic"/>
          <w:sz w:val="28"/>
          <w:szCs w:val="28"/>
          <w:lang/>
        </w:rPr>
      </w:pPr>
      <w:r w:rsidRPr="0008100C">
        <w:rPr>
          <w:rFonts w:ascii="Century Gothic" w:hAnsi="Century Gothic"/>
          <w:b/>
          <w:bCs/>
          <w:sz w:val="28"/>
          <w:szCs w:val="28"/>
          <w:lang/>
        </w:rPr>
        <w:t>3.2. Digital Financial Flow Monitoring System (DFFMS) Development:</w:t>
      </w:r>
    </w:p>
    <w:p w14:paraId="18A986A8" w14:textId="77777777" w:rsidR="0008100C" w:rsidRPr="0008100C" w:rsidRDefault="0008100C" w:rsidP="00D13E33">
      <w:pPr>
        <w:numPr>
          <w:ilvl w:val="0"/>
          <w:numId w:val="10"/>
        </w:numPr>
        <w:jc w:val="both"/>
        <w:rPr>
          <w:rFonts w:ascii="Century Gothic" w:hAnsi="Century Gothic"/>
          <w:sz w:val="28"/>
          <w:szCs w:val="28"/>
          <w:lang/>
        </w:rPr>
      </w:pPr>
      <w:r w:rsidRPr="0008100C">
        <w:rPr>
          <w:rFonts w:ascii="Century Gothic" w:hAnsi="Century Gothic"/>
          <w:b/>
          <w:bCs/>
          <w:sz w:val="28"/>
          <w:szCs w:val="28"/>
          <w:lang/>
        </w:rPr>
        <w:t>Needs Assessment:</w:t>
      </w:r>
      <w:r w:rsidRPr="0008100C">
        <w:rPr>
          <w:rFonts w:ascii="Century Gothic" w:hAnsi="Century Gothic"/>
          <w:sz w:val="28"/>
          <w:szCs w:val="28"/>
          <w:lang/>
        </w:rPr>
        <w:t xml:space="preserve"> Define the functional and non-functional requirements for the DFFMS through consultations with SAPZ implementing agencies, private investors, farmers, and financial institutions.</w:t>
      </w:r>
    </w:p>
    <w:p w14:paraId="3A9FA789" w14:textId="77777777" w:rsidR="0008100C" w:rsidRPr="0008100C" w:rsidRDefault="0008100C" w:rsidP="00D13E33">
      <w:pPr>
        <w:numPr>
          <w:ilvl w:val="0"/>
          <w:numId w:val="10"/>
        </w:numPr>
        <w:jc w:val="both"/>
        <w:rPr>
          <w:rFonts w:ascii="Century Gothic" w:hAnsi="Century Gothic"/>
          <w:sz w:val="28"/>
          <w:szCs w:val="28"/>
          <w:lang/>
        </w:rPr>
      </w:pPr>
      <w:r w:rsidRPr="0008100C">
        <w:rPr>
          <w:rFonts w:ascii="Century Gothic" w:hAnsi="Century Gothic"/>
          <w:b/>
          <w:bCs/>
          <w:sz w:val="28"/>
          <w:szCs w:val="28"/>
          <w:lang/>
        </w:rPr>
        <w:t>System Architecture &amp; Design:</w:t>
      </w:r>
      <w:r w:rsidRPr="0008100C">
        <w:rPr>
          <w:rFonts w:ascii="Century Gothic" w:hAnsi="Century Gothic"/>
          <w:sz w:val="28"/>
          <w:szCs w:val="28"/>
          <w:lang/>
        </w:rPr>
        <w:t xml:space="preserve"> Develop a robust, scalable, and secure DFFMS architecture, including data input mechanisms, data storage, processing, analysis, and reporting functionalities.</w:t>
      </w:r>
    </w:p>
    <w:p w14:paraId="19EAF7B5" w14:textId="77777777" w:rsidR="0008100C" w:rsidRPr="0008100C" w:rsidRDefault="0008100C" w:rsidP="00D13E33">
      <w:pPr>
        <w:numPr>
          <w:ilvl w:val="0"/>
          <w:numId w:val="10"/>
        </w:numPr>
        <w:jc w:val="both"/>
        <w:rPr>
          <w:rFonts w:ascii="Century Gothic" w:hAnsi="Century Gothic"/>
          <w:sz w:val="28"/>
          <w:szCs w:val="28"/>
          <w:lang/>
        </w:rPr>
      </w:pPr>
      <w:r w:rsidRPr="0008100C">
        <w:rPr>
          <w:rFonts w:ascii="Century Gothic" w:hAnsi="Century Gothic"/>
          <w:b/>
          <w:bCs/>
          <w:sz w:val="28"/>
          <w:szCs w:val="28"/>
          <w:lang/>
        </w:rPr>
        <w:t>Data Integration:</w:t>
      </w:r>
      <w:r w:rsidRPr="0008100C">
        <w:rPr>
          <w:rFonts w:ascii="Century Gothic" w:hAnsi="Century Gothic"/>
          <w:sz w:val="28"/>
          <w:szCs w:val="28"/>
          <w:lang/>
        </w:rPr>
        <w:t xml:space="preserve"> Design solutions for integrating financial data from various sources within the SAPZ ecosystem (e.g., banks, microfinance institutions, farmer groups, processing units, government disbursements, private investments).</w:t>
      </w:r>
    </w:p>
    <w:p w14:paraId="662D926C" w14:textId="77777777" w:rsidR="0008100C" w:rsidRPr="0008100C" w:rsidRDefault="0008100C" w:rsidP="00D13E33">
      <w:pPr>
        <w:numPr>
          <w:ilvl w:val="0"/>
          <w:numId w:val="10"/>
        </w:numPr>
        <w:jc w:val="both"/>
        <w:rPr>
          <w:rFonts w:ascii="Century Gothic" w:hAnsi="Century Gothic"/>
          <w:sz w:val="28"/>
          <w:szCs w:val="28"/>
          <w:lang/>
        </w:rPr>
      </w:pPr>
      <w:r w:rsidRPr="0008100C">
        <w:rPr>
          <w:rFonts w:ascii="Century Gothic" w:hAnsi="Century Gothic"/>
          <w:b/>
          <w:bCs/>
          <w:sz w:val="28"/>
          <w:szCs w:val="28"/>
          <w:lang/>
        </w:rPr>
        <w:t>Development &amp; Customization:</w:t>
      </w:r>
      <w:r w:rsidRPr="0008100C">
        <w:rPr>
          <w:rFonts w:ascii="Century Gothic" w:hAnsi="Century Gothic"/>
          <w:sz w:val="28"/>
          <w:szCs w:val="28"/>
          <w:lang/>
        </w:rPr>
        <w:t xml:space="preserve"> Develop and/or customize a digital platform/software for the DFFMS, incorporating user-friendly interfaces, dashboards, and reporting tools for different stakeholders.</w:t>
      </w:r>
    </w:p>
    <w:p w14:paraId="7D5737DC" w14:textId="77777777" w:rsidR="0008100C" w:rsidRPr="0008100C" w:rsidRDefault="0008100C" w:rsidP="00D13E33">
      <w:pPr>
        <w:numPr>
          <w:ilvl w:val="0"/>
          <w:numId w:val="10"/>
        </w:numPr>
        <w:jc w:val="both"/>
        <w:rPr>
          <w:rFonts w:ascii="Century Gothic" w:hAnsi="Century Gothic"/>
          <w:sz w:val="28"/>
          <w:szCs w:val="28"/>
          <w:lang/>
        </w:rPr>
      </w:pPr>
      <w:r w:rsidRPr="0008100C">
        <w:rPr>
          <w:rFonts w:ascii="Century Gothic" w:hAnsi="Century Gothic"/>
          <w:b/>
          <w:bCs/>
          <w:sz w:val="28"/>
          <w:szCs w:val="28"/>
          <w:lang/>
        </w:rPr>
        <w:t>Security &amp; Compliance:</w:t>
      </w:r>
      <w:r w:rsidRPr="0008100C">
        <w:rPr>
          <w:rFonts w:ascii="Century Gothic" w:hAnsi="Century Gothic"/>
          <w:sz w:val="28"/>
          <w:szCs w:val="28"/>
          <w:lang/>
        </w:rPr>
        <w:t xml:space="preserve"> Ensure the DFFMS adheres to national and international data privacy, security, and financial reporting standards.</w:t>
      </w:r>
    </w:p>
    <w:p w14:paraId="1606F214" w14:textId="77777777" w:rsidR="0008100C" w:rsidRPr="0008100C" w:rsidRDefault="0008100C" w:rsidP="00D13E33">
      <w:pPr>
        <w:numPr>
          <w:ilvl w:val="0"/>
          <w:numId w:val="10"/>
        </w:numPr>
        <w:jc w:val="both"/>
        <w:rPr>
          <w:rFonts w:ascii="Century Gothic" w:hAnsi="Century Gothic"/>
          <w:sz w:val="28"/>
          <w:szCs w:val="28"/>
          <w:lang/>
        </w:rPr>
      </w:pPr>
      <w:r w:rsidRPr="0008100C">
        <w:rPr>
          <w:rFonts w:ascii="Century Gothic" w:hAnsi="Century Gothic"/>
          <w:b/>
          <w:bCs/>
          <w:sz w:val="28"/>
          <w:szCs w:val="28"/>
          <w:lang/>
        </w:rPr>
        <w:t>Testing &amp; Deployment:</w:t>
      </w:r>
      <w:r w:rsidRPr="0008100C">
        <w:rPr>
          <w:rFonts w:ascii="Century Gothic" w:hAnsi="Century Gothic"/>
          <w:sz w:val="28"/>
          <w:szCs w:val="28"/>
          <w:lang/>
        </w:rPr>
        <w:t xml:space="preserve"> Conduct rigorous testing (unit, integration, user acceptance testing) and facilitate the phased deployment of the DFFMS across selected SAPZs.</w:t>
      </w:r>
    </w:p>
    <w:p w14:paraId="2381A62F" w14:textId="77777777" w:rsidR="0008100C" w:rsidRPr="0008100C" w:rsidRDefault="0008100C" w:rsidP="00D13E33">
      <w:pPr>
        <w:numPr>
          <w:ilvl w:val="0"/>
          <w:numId w:val="10"/>
        </w:numPr>
        <w:jc w:val="both"/>
        <w:rPr>
          <w:rFonts w:ascii="Century Gothic" w:hAnsi="Century Gothic"/>
          <w:sz w:val="28"/>
          <w:szCs w:val="28"/>
          <w:lang/>
        </w:rPr>
      </w:pPr>
      <w:r w:rsidRPr="0008100C">
        <w:rPr>
          <w:rFonts w:ascii="Century Gothic" w:hAnsi="Century Gothic"/>
          <w:b/>
          <w:bCs/>
          <w:sz w:val="28"/>
          <w:szCs w:val="28"/>
          <w:lang/>
        </w:rPr>
        <w:lastRenderedPageBreak/>
        <w:t>Training &amp; Capacity Building:</w:t>
      </w:r>
      <w:r w:rsidRPr="0008100C">
        <w:rPr>
          <w:rFonts w:ascii="Century Gothic" w:hAnsi="Century Gothic"/>
          <w:sz w:val="28"/>
          <w:szCs w:val="28"/>
          <w:lang/>
        </w:rPr>
        <w:t xml:space="preserve"> Develop training materials and deliver comprehensive training to SAPZ program staff, financial institutions, and other relevant stakeholders on DFFMS operation, data entry, reporting, and analysis.</w:t>
      </w:r>
    </w:p>
    <w:p w14:paraId="3FD12667" w14:textId="77777777" w:rsidR="00C1286D" w:rsidRPr="00253F68" w:rsidRDefault="00253F68" w:rsidP="00C1286D">
      <w:pPr>
        <w:jc w:val="both"/>
        <w:rPr>
          <w:rFonts w:ascii="Century Gothic" w:hAnsi="Century Gothic"/>
          <w:b/>
          <w:bCs/>
          <w:sz w:val="28"/>
          <w:szCs w:val="28"/>
        </w:rPr>
      </w:pPr>
      <w:r w:rsidRPr="00253F68">
        <w:rPr>
          <w:rFonts w:ascii="Century Gothic" w:hAnsi="Century Gothic"/>
          <w:b/>
          <w:bCs/>
          <w:sz w:val="28"/>
          <w:szCs w:val="28"/>
        </w:rPr>
        <w:t>4</w:t>
      </w:r>
      <w:r w:rsidR="00C1286D" w:rsidRPr="00253F68">
        <w:rPr>
          <w:rFonts w:ascii="Century Gothic" w:hAnsi="Century Gothic"/>
          <w:b/>
          <w:bCs/>
          <w:sz w:val="28"/>
          <w:szCs w:val="28"/>
        </w:rPr>
        <w:t xml:space="preserve">.0 </w:t>
      </w:r>
      <w:r w:rsidR="00C1286D" w:rsidRPr="00253F68">
        <w:rPr>
          <w:rFonts w:ascii="Century Gothic" w:hAnsi="Century Gothic"/>
          <w:b/>
          <w:bCs/>
          <w:sz w:val="28"/>
          <w:szCs w:val="28"/>
        </w:rPr>
        <w:tab/>
        <w:t>QUALIFICATIONS AND EXPERIENCE</w:t>
      </w:r>
    </w:p>
    <w:p w14:paraId="55BB0247" w14:textId="77777777" w:rsidR="00C1286D" w:rsidRPr="00253F68" w:rsidRDefault="00C1286D" w:rsidP="00C1286D">
      <w:pPr>
        <w:autoSpaceDE w:val="0"/>
        <w:autoSpaceDN w:val="0"/>
        <w:adjustRightInd w:val="0"/>
        <w:spacing w:after="0" w:line="240" w:lineRule="auto"/>
        <w:jc w:val="both"/>
        <w:rPr>
          <w:rFonts w:ascii="Century Gothic" w:hAnsi="Century Gothic" w:cs="Times New Roman"/>
          <w:i/>
          <w:iCs/>
          <w:sz w:val="28"/>
          <w:szCs w:val="28"/>
        </w:rPr>
      </w:pPr>
      <w:r w:rsidRPr="00253F68">
        <w:rPr>
          <w:rFonts w:ascii="Century Gothic" w:hAnsi="Century Gothic" w:cs="Times New Roman"/>
          <w:i/>
          <w:iCs/>
          <w:sz w:val="28"/>
          <w:szCs w:val="28"/>
        </w:rPr>
        <w:t xml:space="preserve">The Firm should meet the following requirements: </w:t>
      </w:r>
    </w:p>
    <w:p w14:paraId="025334DD" w14:textId="77777777" w:rsidR="00C1286D" w:rsidRPr="00253F68" w:rsidRDefault="00C1286D" w:rsidP="00C1286D">
      <w:pPr>
        <w:pStyle w:val="NoSpacing"/>
        <w:numPr>
          <w:ilvl w:val="0"/>
          <w:numId w:val="13"/>
        </w:numPr>
        <w:ind w:right="397"/>
        <w:jc w:val="both"/>
        <w:rPr>
          <w:rFonts w:ascii="Century Gothic" w:hAnsi="Century Gothic"/>
          <w:sz w:val="28"/>
          <w:szCs w:val="28"/>
        </w:rPr>
      </w:pPr>
      <w:r w:rsidRPr="00253F68">
        <w:rPr>
          <w:rFonts w:ascii="Century Gothic" w:hAnsi="Century Gothic"/>
          <w:sz w:val="28"/>
          <w:szCs w:val="28"/>
        </w:rPr>
        <w:t>Must have a general experience of at least 10 years consulting in the sector</w:t>
      </w:r>
    </w:p>
    <w:p w14:paraId="4D1FB84F" w14:textId="77777777" w:rsidR="00C1286D" w:rsidRPr="00253F68" w:rsidRDefault="00C1286D" w:rsidP="00C1286D">
      <w:pPr>
        <w:pStyle w:val="NoSpacing"/>
        <w:numPr>
          <w:ilvl w:val="0"/>
          <w:numId w:val="13"/>
        </w:numPr>
        <w:ind w:right="397"/>
        <w:jc w:val="both"/>
        <w:rPr>
          <w:rFonts w:ascii="Century Gothic" w:hAnsi="Century Gothic"/>
          <w:sz w:val="28"/>
          <w:szCs w:val="28"/>
        </w:rPr>
      </w:pPr>
      <w:r w:rsidRPr="00253F68">
        <w:rPr>
          <w:rFonts w:ascii="Century Gothic" w:hAnsi="Century Gothic"/>
          <w:sz w:val="28"/>
          <w:szCs w:val="28"/>
        </w:rPr>
        <w:t xml:space="preserve">Must have completed at least five (5) similar assignments in nature and scope in the last 10 years, two of which must be with a Development Financial Institution. </w:t>
      </w:r>
    </w:p>
    <w:p w14:paraId="54EE871E" w14:textId="77777777" w:rsidR="00C1286D" w:rsidRPr="0008100C" w:rsidRDefault="00C1286D" w:rsidP="00C1286D">
      <w:pPr>
        <w:numPr>
          <w:ilvl w:val="0"/>
          <w:numId w:val="13"/>
        </w:numPr>
        <w:jc w:val="both"/>
        <w:rPr>
          <w:rFonts w:ascii="Century Gothic" w:hAnsi="Century Gothic"/>
          <w:sz w:val="28"/>
          <w:szCs w:val="28"/>
          <w:lang/>
        </w:rPr>
      </w:pPr>
      <w:r w:rsidRPr="0008100C">
        <w:rPr>
          <w:rFonts w:ascii="Century Gothic" w:hAnsi="Century Gothic"/>
          <w:sz w:val="28"/>
          <w:szCs w:val="28"/>
          <w:lang/>
        </w:rPr>
        <w:t>Demonstrated experience in designing and implementing innovative financial products for the agricultural sector, particularly in emerging markets.</w:t>
      </w:r>
    </w:p>
    <w:p w14:paraId="5DC26143" w14:textId="77777777" w:rsidR="00C1286D" w:rsidRPr="0008100C" w:rsidRDefault="00C1286D" w:rsidP="00C1286D">
      <w:pPr>
        <w:numPr>
          <w:ilvl w:val="0"/>
          <w:numId w:val="13"/>
        </w:numPr>
        <w:jc w:val="both"/>
        <w:rPr>
          <w:rFonts w:ascii="Century Gothic" w:hAnsi="Century Gothic"/>
          <w:sz w:val="28"/>
          <w:szCs w:val="28"/>
          <w:lang/>
        </w:rPr>
      </w:pPr>
      <w:r w:rsidRPr="0008100C">
        <w:rPr>
          <w:rFonts w:ascii="Century Gothic" w:hAnsi="Century Gothic"/>
          <w:sz w:val="28"/>
          <w:szCs w:val="28"/>
          <w:lang/>
        </w:rPr>
        <w:t>Proven expertise in developing and deploying digital financial systems, data management, and business intelligence solutions.</w:t>
      </w:r>
    </w:p>
    <w:p w14:paraId="051A3F9B" w14:textId="77777777" w:rsidR="00C1286D" w:rsidRPr="0008100C" w:rsidRDefault="00C1286D" w:rsidP="00C1286D">
      <w:pPr>
        <w:numPr>
          <w:ilvl w:val="0"/>
          <w:numId w:val="13"/>
        </w:numPr>
        <w:jc w:val="both"/>
        <w:rPr>
          <w:rFonts w:ascii="Century Gothic" w:hAnsi="Century Gothic"/>
          <w:sz w:val="28"/>
          <w:szCs w:val="28"/>
          <w:lang/>
        </w:rPr>
      </w:pPr>
      <w:r w:rsidRPr="0008100C">
        <w:rPr>
          <w:rFonts w:ascii="Century Gothic" w:hAnsi="Century Gothic"/>
          <w:sz w:val="28"/>
          <w:szCs w:val="28"/>
          <w:lang/>
        </w:rPr>
        <w:t>Strong understanding of agricultural value chains, investment de-risking mechanisms, and private sector engagement strategies in Nigeria/Africa.</w:t>
      </w:r>
    </w:p>
    <w:p w14:paraId="5B06BEE0" w14:textId="77777777" w:rsidR="00C1286D" w:rsidRPr="0008100C" w:rsidRDefault="00C1286D" w:rsidP="00C1286D">
      <w:pPr>
        <w:numPr>
          <w:ilvl w:val="0"/>
          <w:numId w:val="13"/>
        </w:numPr>
        <w:jc w:val="both"/>
        <w:rPr>
          <w:rFonts w:ascii="Century Gothic" w:hAnsi="Century Gothic"/>
          <w:sz w:val="28"/>
          <w:szCs w:val="28"/>
          <w:lang/>
        </w:rPr>
      </w:pPr>
      <w:r w:rsidRPr="0008100C">
        <w:rPr>
          <w:rFonts w:ascii="Century Gothic" w:hAnsi="Century Gothic"/>
          <w:sz w:val="28"/>
          <w:szCs w:val="28"/>
          <w:lang/>
        </w:rPr>
        <w:t>In-depth knowledge of the Nigerian financial sector, regulatory landscape, and relevant government initiatives (e.g., SAPZ Program</w:t>
      </w:r>
      <w:r w:rsidRPr="00253F68">
        <w:rPr>
          <w:rFonts w:ascii="Century Gothic" w:hAnsi="Century Gothic"/>
          <w:sz w:val="28"/>
          <w:szCs w:val="28"/>
          <w:lang/>
        </w:rPr>
        <w:t>me</w:t>
      </w:r>
      <w:r w:rsidRPr="0008100C">
        <w:rPr>
          <w:rFonts w:ascii="Century Gothic" w:hAnsi="Century Gothic"/>
          <w:sz w:val="28"/>
          <w:szCs w:val="28"/>
          <w:lang/>
        </w:rPr>
        <w:t>).</w:t>
      </w:r>
    </w:p>
    <w:p w14:paraId="2CD57F9A" w14:textId="77777777" w:rsidR="00C1286D" w:rsidRPr="0008100C" w:rsidRDefault="00C1286D" w:rsidP="00C1286D">
      <w:pPr>
        <w:numPr>
          <w:ilvl w:val="0"/>
          <w:numId w:val="13"/>
        </w:numPr>
        <w:jc w:val="both"/>
        <w:rPr>
          <w:rFonts w:ascii="Century Gothic" w:hAnsi="Century Gothic"/>
          <w:sz w:val="28"/>
          <w:szCs w:val="28"/>
          <w:lang/>
        </w:rPr>
      </w:pPr>
      <w:r w:rsidRPr="0008100C">
        <w:rPr>
          <w:rFonts w:ascii="Century Gothic" w:hAnsi="Century Gothic"/>
          <w:sz w:val="28"/>
          <w:szCs w:val="28"/>
          <w:lang/>
        </w:rPr>
        <w:t>Technical proficiency in relevant software development platforms, database management, and data analytics tools.</w:t>
      </w:r>
    </w:p>
    <w:p w14:paraId="158D03D3" w14:textId="77777777" w:rsidR="00C1286D" w:rsidRPr="0008100C" w:rsidRDefault="00C1286D" w:rsidP="00C1286D">
      <w:pPr>
        <w:numPr>
          <w:ilvl w:val="0"/>
          <w:numId w:val="13"/>
        </w:numPr>
        <w:jc w:val="both"/>
        <w:rPr>
          <w:rFonts w:ascii="Century Gothic" w:hAnsi="Century Gothic"/>
          <w:sz w:val="28"/>
          <w:szCs w:val="28"/>
          <w:lang/>
        </w:rPr>
      </w:pPr>
      <w:r w:rsidRPr="0008100C">
        <w:rPr>
          <w:rFonts w:ascii="Century Gothic" w:hAnsi="Century Gothic"/>
          <w:sz w:val="28"/>
          <w:szCs w:val="28"/>
          <w:lang/>
        </w:rPr>
        <w:t>Strong analytical, communication, and presentation skills.</w:t>
      </w:r>
    </w:p>
    <w:p w14:paraId="5DD87710" w14:textId="77777777" w:rsidR="00C1286D" w:rsidRPr="0008100C" w:rsidRDefault="00C1286D" w:rsidP="00C1286D">
      <w:pPr>
        <w:numPr>
          <w:ilvl w:val="0"/>
          <w:numId w:val="13"/>
        </w:numPr>
        <w:jc w:val="both"/>
        <w:rPr>
          <w:rFonts w:ascii="Century Gothic" w:hAnsi="Century Gothic"/>
          <w:sz w:val="28"/>
          <w:szCs w:val="28"/>
          <w:lang/>
        </w:rPr>
      </w:pPr>
      <w:r w:rsidRPr="0008100C">
        <w:rPr>
          <w:rFonts w:ascii="Century Gothic" w:hAnsi="Century Gothic"/>
          <w:sz w:val="28"/>
          <w:szCs w:val="28"/>
          <w:lang/>
        </w:rPr>
        <w:t>Experience working with international development partners (e.g., AfDB, IFAD, IsDB) is an advantage.</w:t>
      </w:r>
    </w:p>
    <w:p w14:paraId="545C909B" w14:textId="77777777" w:rsidR="00C1286D" w:rsidRPr="00253F68" w:rsidRDefault="00C1286D" w:rsidP="00C1286D">
      <w:pPr>
        <w:pStyle w:val="NoSpacing"/>
        <w:numPr>
          <w:ilvl w:val="0"/>
          <w:numId w:val="13"/>
        </w:numPr>
        <w:ind w:right="397"/>
        <w:jc w:val="both"/>
        <w:rPr>
          <w:rFonts w:ascii="Century Gothic" w:hAnsi="Century Gothic"/>
          <w:sz w:val="28"/>
          <w:szCs w:val="28"/>
        </w:rPr>
      </w:pPr>
      <w:r w:rsidRPr="0008100C">
        <w:rPr>
          <w:rFonts w:ascii="Century Gothic" w:hAnsi="Century Gothic"/>
          <w:sz w:val="28"/>
          <w:szCs w:val="28"/>
          <w:lang/>
        </w:rPr>
        <w:t>The team should comprise experts in agricultural finance</w:t>
      </w:r>
      <w:r w:rsidR="00C421A2" w:rsidRPr="00253F68">
        <w:rPr>
          <w:rFonts w:ascii="Century Gothic" w:hAnsi="Century Gothic"/>
          <w:sz w:val="28"/>
          <w:szCs w:val="28"/>
          <w:lang/>
        </w:rPr>
        <w:t xml:space="preserve"> expert</w:t>
      </w:r>
      <w:r w:rsidRPr="0008100C">
        <w:rPr>
          <w:rFonts w:ascii="Century Gothic" w:hAnsi="Century Gothic"/>
          <w:sz w:val="28"/>
          <w:szCs w:val="28"/>
          <w:lang/>
        </w:rPr>
        <w:t>, financial product development</w:t>
      </w:r>
      <w:r w:rsidRPr="00253F68">
        <w:rPr>
          <w:rFonts w:ascii="Century Gothic" w:hAnsi="Century Gothic"/>
          <w:sz w:val="28"/>
          <w:szCs w:val="28"/>
          <w:lang/>
        </w:rPr>
        <w:t xml:space="preserve"> expert</w:t>
      </w:r>
      <w:r w:rsidRPr="0008100C">
        <w:rPr>
          <w:rFonts w:ascii="Century Gothic" w:hAnsi="Century Gothic"/>
          <w:sz w:val="28"/>
          <w:szCs w:val="28"/>
          <w:lang/>
        </w:rPr>
        <w:t>, risk management</w:t>
      </w:r>
      <w:r w:rsidR="00C421A2" w:rsidRPr="00253F68">
        <w:rPr>
          <w:rFonts w:ascii="Century Gothic" w:hAnsi="Century Gothic"/>
          <w:sz w:val="28"/>
          <w:szCs w:val="28"/>
          <w:lang/>
        </w:rPr>
        <w:t xml:space="preserve"> expert</w:t>
      </w:r>
      <w:r w:rsidRPr="0008100C">
        <w:rPr>
          <w:rFonts w:ascii="Century Gothic" w:hAnsi="Century Gothic"/>
          <w:sz w:val="28"/>
          <w:szCs w:val="28"/>
          <w:lang/>
        </w:rPr>
        <w:t xml:space="preserve">, </w:t>
      </w:r>
      <w:r w:rsidR="00C421A2" w:rsidRPr="00253F68">
        <w:rPr>
          <w:rFonts w:ascii="Century Gothic" w:hAnsi="Century Gothic"/>
          <w:sz w:val="28"/>
          <w:szCs w:val="28"/>
          <w:lang/>
        </w:rPr>
        <w:t>ICT expert (</w:t>
      </w:r>
      <w:r w:rsidRPr="0008100C">
        <w:rPr>
          <w:rFonts w:ascii="Century Gothic" w:hAnsi="Century Gothic"/>
          <w:sz w:val="28"/>
          <w:szCs w:val="28"/>
          <w:lang/>
        </w:rPr>
        <w:t>digital systems development, data analytics</w:t>
      </w:r>
      <w:r w:rsidR="00C421A2" w:rsidRPr="00253F68">
        <w:rPr>
          <w:rFonts w:ascii="Century Gothic" w:hAnsi="Century Gothic"/>
          <w:sz w:val="28"/>
          <w:szCs w:val="28"/>
          <w:lang/>
        </w:rPr>
        <w:t>)</w:t>
      </w:r>
      <w:r w:rsidRPr="0008100C">
        <w:rPr>
          <w:rFonts w:ascii="Century Gothic" w:hAnsi="Century Gothic"/>
          <w:sz w:val="28"/>
          <w:szCs w:val="28"/>
          <w:lang/>
        </w:rPr>
        <w:t>, and agricultural economis</w:t>
      </w:r>
      <w:r w:rsidR="00C421A2" w:rsidRPr="00253F68">
        <w:rPr>
          <w:rFonts w:ascii="Century Gothic" w:hAnsi="Century Gothic"/>
          <w:sz w:val="28"/>
          <w:szCs w:val="28"/>
          <w:lang/>
        </w:rPr>
        <w:t>t</w:t>
      </w:r>
      <w:r w:rsidRPr="0008100C">
        <w:rPr>
          <w:rFonts w:ascii="Century Gothic" w:hAnsi="Century Gothic"/>
          <w:sz w:val="28"/>
          <w:szCs w:val="28"/>
          <w:lang/>
        </w:rPr>
        <w:t>.</w:t>
      </w:r>
    </w:p>
    <w:p w14:paraId="7E246472" w14:textId="77777777" w:rsidR="00C1286D" w:rsidRPr="00253F68" w:rsidRDefault="00C1286D" w:rsidP="00C1286D">
      <w:pPr>
        <w:pStyle w:val="Default"/>
        <w:widowControl w:val="0"/>
        <w:numPr>
          <w:ilvl w:val="0"/>
          <w:numId w:val="13"/>
        </w:numPr>
        <w:suppressAutoHyphens/>
        <w:autoSpaceDE/>
        <w:autoSpaceDN/>
        <w:adjustRightInd/>
        <w:jc w:val="both"/>
        <w:rPr>
          <w:rFonts w:ascii="Century Gothic" w:hAnsi="Century Gothic" w:cs="Times New Roman"/>
          <w:sz w:val="28"/>
          <w:szCs w:val="28"/>
        </w:rPr>
      </w:pPr>
      <w:r w:rsidRPr="00253F68">
        <w:rPr>
          <w:rFonts w:ascii="Century Gothic" w:hAnsi="Century Gothic" w:cs="Times New Roman"/>
          <w:sz w:val="28"/>
          <w:szCs w:val="28"/>
        </w:rPr>
        <w:lastRenderedPageBreak/>
        <w:t>Excellent interpersonal communication skills; maturity and ability to interact responsively and tactfully with staff, demonstrated good judgment, proven ability to promote and work in a team-oriented environment.</w:t>
      </w:r>
    </w:p>
    <w:p w14:paraId="552E56F5" w14:textId="77777777" w:rsidR="00C1286D" w:rsidRPr="00253F68" w:rsidRDefault="00C1286D" w:rsidP="00C1286D">
      <w:pPr>
        <w:pStyle w:val="Default"/>
        <w:widowControl w:val="0"/>
        <w:numPr>
          <w:ilvl w:val="0"/>
          <w:numId w:val="13"/>
        </w:numPr>
        <w:suppressAutoHyphens/>
        <w:autoSpaceDE/>
        <w:autoSpaceDN/>
        <w:adjustRightInd/>
        <w:jc w:val="both"/>
        <w:rPr>
          <w:rFonts w:ascii="Century Gothic" w:hAnsi="Century Gothic" w:cs="Times New Roman"/>
          <w:sz w:val="28"/>
          <w:szCs w:val="28"/>
        </w:rPr>
      </w:pPr>
      <w:r w:rsidRPr="00253F68">
        <w:rPr>
          <w:rFonts w:ascii="Century Gothic" w:hAnsi="Century Gothic" w:cs="Times New Roman"/>
          <w:sz w:val="28"/>
          <w:szCs w:val="28"/>
        </w:rPr>
        <w:t xml:space="preserve">Unquestionable and demonstrated ability to ensure confidentiality and strong personal ethics. </w:t>
      </w:r>
    </w:p>
    <w:p w14:paraId="6DCAE46B" w14:textId="77777777" w:rsidR="00C1286D" w:rsidRPr="00253F68" w:rsidRDefault="00C1286D" w:rsidP="00C1286D">
      <w:pPr>
        <w:pStyle w:val="Default"/>
        <w:widowControl w:val="0"/>
        <w:numPr>
          <w:ilvl w:val="0"/>
          <w:numId w:val="13"/>
        </w:numPr>
        <w:suppressAutoHyphens/>
        <w:autoSpaceDE/>
        <w:autoSpaceDN/>
        <w:adjustRightInd/>
        <w:jc w:val="both"/>
        <w:rPr>
          <w:rFonts w:ascii="Century Gothic" w:hAnsi="Century Gothic" w:cs="Times New Roman"/>
          <w:sz w:val="28"/>
          <w:szCs w:val="28"/>
        </w:rPr>
      </w:pPr>
      <w:r w:rsidRPr="00253F68">
        <w:rPr>
          <w:rFonts w:ascii="Century Gothic" w:hAnsi="Century Gothic"/>
          <w:sz w:val="28"/>
          <w:szCs w:val="28"/>
        </w:rPr>
        <w:t>Have experience in setting up community based financial institutions.</w:t>
      </w:r>
    </w:p>
    <w:p w14:paraId="1BA9E0E6" w14:textId="77777777" w:rsidR="00C1286D" w:rsidRPr="00253F68" w:rsidRDefault="00C1286D" w:rsidP="00C1286D">
      <w:pPr>
        <w:spacing w:after="200" w:line="276" w:lineRule="auto"/>
        <w:ind w:left="720"/>
        <w:jc w:val="both"/>
        <w:rPr>
          <w:rFonts w:ascii="Century Gothic" w:hAnsi="Century Gothic" w:cs="Times New Roman"/>
          <w:sz w:val="28"/>
          <w:szCs w:val="28"/>
        </w:rPr>
      </w:pPr>
      <w:r w:rsidRPr="00253F68">
        <w:rPr>
          <w:rFonts w:ascii="Century Gothic" w:hAnsi="Century Gothic"/>
          <w:sz w:val="28"/>
          <w:szCs w:val="28"/>
          <w:lang/>
        </w:rPr>
        <w:t xml:space="preserve"> Experience in conducting financial appraisals and economic evaluations. </w:t>
      </w:r>
      <w:r w:rsidRPr="00253F68">
        <w:rPr>
          <w:rFonts w:ascii="Century Gothic" w:hAnsi="Century Gothic"/>
          <w:sz w:val="28"/>
          <w:szCs w:val="28"/>
        </w:rPr>
        <w:t>Proven experience in financial analysis and appraisal, particularly in the agricultural sector.</w:t>
      </w:r>
    </w:p>
    <w:p w14:paraId="5F258D20" w14:textId="77777777" w:rsidR="00C1286D" w:rsidRPr="00253F68" w:rsidRDefault="00C1286D" w:rsidP="00C1286D">
      <w:pPr>
        <w:pStyle w:val="NoSpacing"/>
        <w:numPr>
          <w:ilvl w:val="0"/>
          <w:numId w:val="13"/>
        </w:numPr>
        <w:autoSpaceDE w:val="0"/>
        <w:autoSpaceDN w:val="0"/>
        <w:adjustRightInd w:val="0"/>
        <w:ind w:right="397"/>
        <w:jc w:val="both"/>
        <w:rPr>
          <w:rFonts w:ascii="Century Gothic" w:hAnsi="Century Gothic"/>
          <w:sz w:val="28"/>
          <w:szCs w:val="28"/>
        </w:rPr>
      </w:pPr>
      <w:r w:rsidRPr="00253F68">
        <w:rPr>
          <w:rFonts w:ascii="Century Gothic" w:hAnsi="Century Gothic"/>
          <w:sz w:val="28"/>
          <w:szCs w:val="28"/>
        </w:rPr>
        <w:t>Strong understanding of rural finance and agricultural economics.</w:t>
      </w:r>
    </w:p>
    <w:p w14:paraId="3EA3FFF5" w14:textId="77777777" w:rsidR="00C1286D" w:rsidRPr="00253F68" w:rsidRDefault="00C1286D" w:rsidP="00C1286D">
      <w:pPr>
        <w:pStyle w:val="NoSpacing"/>
        <w:autoSpaceDE w:val="0"/>
        <w:autoSpaceDN w:val="0"/>
        <w:adjustRightInd w:val="0"/>
        <w:ind w:left="360" w:right="397"/>
        <w:jc w:val="both"/>
        <w:rPr>
          <w:rFonts w:ascii="Century Gothic" w:hAnsi="Century Gothic"/>
          <w:sz w:val="28"/>
          <w:szCs w:val="28"/>
        </w:rPr>
      </w:pPr>
    </w:p>
    <w:p w14:paraId="349F3318" w14:textId="77777777" w:rsidR="00C1286D" w:rsidRPr="00253F68" w:rsidRDefault="00C1286D" w:rsidP="00C1286D">
      <w:pPr>
        <w:pStyle w:val="NoSpacing"/>
        <w:jc w:val="both"/>
        <w:rPr>
          <w:rFonts w:ascii="Century Gothic" w:hAnsi="Century Gothic"/>
          <w:sz w:val="28"/>
          <w:szCs w:val="28"/>
        </w:rPr>
      </w:pPr>
      <w:r w:rsidRPr="00253F68">
        <w:rPr>
          <w:rFonts w:ascii="Century Gothic" w:hAnsi="Century Gothic"/>
          <w:b/>
          <w:sz w:val="28"/>
          <w:szCs w:val="28"/>
        </w:rPr>
        <w:t>(a) Lead Consultant</w:t>
      </w:r>
      <w:r w:rsidRPr="00253F68">
        <w:rPr>
          <w:rFonts w:ascii="Century Gothic" w:hAnsi="Century Gothic"/>
          <w:sz w:val="28"/>
          <w:szCs w:val="28"/>
        </w:rPr>
        <w:t>: should have at least a Master’s degree in Agricultural Economics, Business Administration, Finance or Economics with experience in agribusiness and value chain development.</w:t>
      </w:r>
    </w:p>
    <w:p w14:paraId="5A77F86F" w14:textId="77777777" w:rsidR="00C1286D" w:rsidRPr="00253F68" w:rsidRDefault="00C1286D"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rPr>
        <w:t>Must have at least 7 years of experience in financial inclusion and a minimum of 10 years of experience in MSMEs, microfinance banking and the financial industry.</w:t>
      </w:r>
    </w:p>
    <w:p w14:paraId="47829690" w14:textId="77777777" w:rsidR="00C1286D" w:rsidRPr="00253F68" w:rsidRDefault="00C1286D"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rPr>
        <w:t>Must have completed at least three (2) of similar assignments in the last ten (10) years</w:t>
      </w:r>
    </w:p>
    <w:p w14:paraId="77D6DCCA" w14:textId="77777777" w:rsidR="00C421A2" w:rsidRPr="00253F68" w:rsidRDefault="00C421A2"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lang/>
        </w:rPr>
        <w:t xml:space="preserve">Must have </w:t>
      </w:r>
      <w:r w:rsidRPr="0008100C">
        <w:rPr>
          <w:rFonts w:ascii="Century Gothic" w:hAnsi="Century Gothic"/>
          <w:sz w:val="28"/>
          <w:szCs w:val="28"/>
          <w:lang/>
        </w:rPr>
        <w:t>experience in designing and implementing innovative financial products for the agricultural sector, particularly in emerging markets.</w:t>
      </w:r>
    </w:p>
    <w:p w14:paraId="08E1205B" w14:textId="77777777" w:rsidR="00C1286D" w:rsidRPr="00253F68" w:rsidRDefault="00C1286D"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rPr>
        <w:t>Must have experience in training, organizational development, and business development.</w:t>
      </w:r>
    </w:p>
    <w:p w14:paraId="3FA2F6FC" w14:textId="77777777" w:rsidR="00C1286D" w:rsidRPr="00253F68" w:rsidRDefault="00C1286D"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rPr>
        <w:t>Must have experience working with the private sector and in developing gender-inclusive financial products and services targeting women entrepreneurs.</w:t>
      </w:r>
    </w:p>
    <w:p w14:paraId="69E9F6AA" w14:textId="77777777" w:rsidR="00C1286D" w:rsidRPr="00253F68" w:rsidRDefault="00C1286D"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rPr>
        <w:t>Must have experience in conducting sectoral analysis and value chain analysis to develop financial products and services.</w:t>
      </w:r>
    </w:p>
    <w:p w14:paraId="4FA8BEC9" w14:textId="77777777" w:rsidR="00C1286D" w:rsidRPr="00253F68" w:rsidRDefault="00C1286D"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rPr>
        <w:t>Must have extensive and proven track record in financial institution administration and operations. Knowledge of Islamic banking is an added advantage.</w:t>
      </w:r>
    </w:p>
    <w:p w14:paraId="17ABF57F" w14:textId="77777777" w:rsidR="00C1286D" w:rsidRPr="00253F68" w:rsidRDefault="00C1286D" w:rsidP="00C1286D">
      <w:pPr>
        <w:pStyle w:val="ListParagraph"/>
        <w:numPr>
          <w:ilvl w:val="0"/>
          <w:numId w:val="12"/>
        </w:numPr>
        <w:spacing w:after="0" w:line="240" w:lineRule="auto"/>
        <w:jc w:val="both"/>
        <w:rPr>
          <w:rFonts w:ascii="Century Gothic" w:hAnsi="Century Gothic"/>
          <w:sz w:val="28"/>
          <w:szCs w:val="28"/>
        </w:rPr>
      </w:pPr>
      <w:r w:rsidRPr="00253F68">
        <w:rPr>
          <w:rFonts w:ascii="Century Gothic" w:hAnsi="Century Gothic"/>
          <w:sz w:val="28"/>
          <w:szCs w:val="28"/>
        </w:rPr>
        <w:lastRenderedPageBreak/>
        <w:t>Knowledge and experience of the region and Nigeria in particular is an advantage.</w:t>
      </w:r>
    </w:p>
    <w:p w14:paraId="3AF5BFC3" w14:textId="77777777" w:rsidR="00C1286D" w:rsidRPr="00253F68" w:rsidRDefault="00C1286D" w:rsidP="00C1286D">
      <w:pPr>
        <w:pStyle w:val="NoSpacing"/>
        <w:numPr>
          <w:ilvl w:val="0"/>
          <w:numId w:val="12"/>
        </w:numPr>
        <w:jc w:val="both"/>
        <w:rPr>
          <w:rFonts w:ascii="Century Gothic" w:hAnsi="Century Gothic"/>
          <w:sz w:val="28"/>
          <w:szCs w:val="28"/>
        </w:rPr>
      </w:pPr>
      <w:r w:rsidRPr="00253F68">
        <w:rPr>
          <w:rFonts w:ascii="Century Gothic" w:hAnsi="Century Gothic"/>
          <w:sz w:val="28"/>
          <w:szCs w:val="28"/>
        </w:rPr>
        <w:t>Must be Fluent in English with strong written and verbal communication.</w:t>
      </w:r>
    </w:p>
    <w:p w14:paraId="00CA5F48" w14:textId="77777777" w:rsidR="00C1286D" w:rsidRPr="00253F68" w:rsidRDefault="00C1286D" w:rsidP="00C1286D">
      <w:pPr>
        <w:pStyle w:val="NoSpacing"/>
        <w:jc w:val="both"/>
        <w:rPr>
          <w:rFonts w:ascii="Century Gothic" w:hAnsi="Century Gothic"/>
          <w:sz w:val="28"/>
          <w:szCs w:val="28"/>
        </w:rPr>
      </w:pPr>
    </w:p>
    <w:p w14:paraId="6EB5EC8C" w14:textId="77777777" w:rsidR="00C1286D" w:rsidRPr="00253F68" w:rsidRDefault="00C421A2" w:rsidP="00C1286D">
      <w:pPr>
        <w:pStyle w:val="NoSpacing"/>
        <w:numPr>
          <w:ilvl w:val="0"/>
          <w:numId w:val="11"/>
        </w:numPr>
        <w:jc w:val="both"/>
        <w:rPr>
          <w:rStyle w:val="fontstyle21"/>
          <w:rFonts w:ascii="Century Gothic" w:hAnsi="Century Gothic"/>
          <w:sz w:val="28"/>
          <w:szCs w:val="28"/>
        </w:rPr>
      </w:pPr>
      <w:r w:rsidRPr="00253F68">
        <w:rPr>
          <w:rStyle w:val="fontstyle21"/>
          <w:rFonts w:ascii="Century Gothic" w:hAnsi="Century Gothic"/>
          <w:b/>
          <w:sz w:val="28"/>
          <w:szCs w:val="28"/>
        </w:rPr>
        <w:t xml:space="preserve"> Product Development Expert</w:t>
      </w:r>
      <w:r w:rsidR="00C1286D" w:rsidRPr="00253F68">
        <w:rPr>
          <w:rStyle w:val="fontstyle21"/>
          <w:rFonts w:ascii="Century Gothic" w:hAnsi="Century Gothic"/>
          <w:b/>
          <w:sz w:val="28"/>
          <w:szCs w:val="28"/>
        </w:rPr>
        <w:t>:</w:t>
      </w:r>
      <w:r w:rsidR="00C1286D" w:rsidRPr="00253F68">
        <w:rPr>
          <w:rStyle w:val="fontstyle21"/>
          <w:rFonts w:ascii="Century Gothic" w:hAnsi="Century Gothic"/>
          <w:sz w:val="28"/>
          <w:szCs w:val="28"/>
        </w:rPr>
        <w:t xml:space="preserve">  should have Academic qualifications of at least a </w:t>
      </w:r>
      <w:r w:rsidRPr="00253F68">
        <w:rPr>
          <w:rStyle w:val="fontstyle21"/>
          <w:rFonts w:ascii="Century Gothic" w:hAnsi="Century Gothic"/>
          <w:sz w:val="28"/>
          <w:szCs w:val="28"/>
        </w:rPr>
        <w:t>Maste</w:t>
      </w:r>
      <w:r w:rsidR="00C1286D" w:rsidRPr="00253F68">
        <w:rPr>
          <w:rStyle w:val="fontstyle21"/>
          <w:rFonts w:ascii="Century Gothic" w:hAnsi="Century Gothic"/>
          <w:sz w:val="28"/>
          <w:szCs w:val="28"/>
        </w:rPr>
        <w:t xml:space="preserve">r’s Degree </w:t>
      </w:r>
      <w:bookmarkStart w:id="0" w:name="_Hlk145330138"/>
      <w:r w:rsidR="00C1286D" w:rsidRPr="00253F68">
        <w:rPr>
          <w:rStyle w:val="fontstyle21"/>
          <w:rFonts w:ascii="Century Gothic" w:hAnsi="Century Gothic"/>
          <w:sz w:val="28"/>
          <w:szCs w:val="28"/>
        </w:rPr>
        <w:t>in Agricultural Economics, Economics</w:t>
      </w:r>
      <w:r w:rsidRPr="00253F68">
        <w:rPr>
          <w:rStyle w:val="fontstyle21"/>
          <w:rFonts w:ascii="Century Gothic" w:hAnsi="Century Gothic"/>
          <w:sz w:val="28"/>
          <w:szCs w:val="28"/>
        </w:rPr>
        <w:t>, Banking and Finance</w:t>
      </w:r>
      <w:r w:rsidR="00C1286D" w:rsidRPr="00253F68">
        <w:rPr>
          <w:rStyle w:val="fontstyle21"/>
          <w:rFonts w:ascii="Century Gothic" w:hAnsi="Century Gothic"/>
          <w:sz w:val="28"/>
          <w:szCs w:val="28"/>
        </w:rPr>
        <w:t xml:space="preserve"> or related fields.</w:t>
      </w:r>
      <w:bookmarkEnd w:id="0"/>
    </w:p>
    <w:p w14:paraId="5440BB2F" w14:textId="77777777" w:rsidR="00C1286D" w:rsidRPr="00253F68" w:rsidRDefault="00C1286D" w:rsidP="00C1286D">
      <w:pPr>
        <w:pStyle w:val="NoSpacing"/>
        <w:jc w:val="both"/>
        <w:rPr>
          <w:rFonts w:ascii="Century Gothic" w:hAnsi="Century Gothic"/>
          <w:sz w:val="28"/>
          <w:szCs w:val="28"/>
        </w:rPr>
      </w:pPr>
    </w:p>
    <w:p w14:paraId="5259D6E9" w14:textId="77777777" w:rsidR="00C1286D" w:rsidRPr="00253F68" w:rsidRDefault="00C1286D" w:rsidP="00C1286D">
      <w:pPr>
        <w:pStyle w:val="NoSpacing"/>
        <w:numPr>
          <w:ilvl w:val="0"/>
          <w:numId w:val="14"/>
        </w:numPr>
        <w:jc w:val="both"/>
        <w:rPr>
          <w:rFonts w:ascii="Century Gothic" w:hAnsi="Century Gothic"/>
          <w:sz w:val="28"/>
          <w:szCs w:val="28"/>
        </w:rPr>
      </w:pPr>
      <w:r w:rsidRPr="00253F68">
        <w:rPr>
          <w:rFonts w:ascii="Century Gothic" w:hAnsi="Century Gothic"/>
          <w:sz w:val="28"/>
          <w:szCs w:val="28"/>
        </w:rPr>
        <w:t xml:space="preserve">Must have at least 5 years of experience in financial </w:t>
      </w:r>
      <w:r w:rsidR="00C421A2" w:rsidRPr="00253F68">
        <w:rPr>
          <w:rFonts w:ascii="Century Gothic" w:hAnsi="Century Gothic"/>
          <w:sz w:val="28"/>
          <w:szCs w:val="28"/>
        </w:rPr>
        <w:t>product development</w:t>
      </w:r>
      <w:r w:rsidRPr="00253F68">
        <w:rPr>
          <w:rFonts w:ascii="Century Gothic" w:hAnsi="Century Gothic"/>
          <w:sz w:val="28"/>
          <w:szCs w:val="28"/>
        </w:rPr>
        <w:t xml:space="preserve"> and a minimum of 10 years of experience in</w:t>
      </w:r>
      <w:r w:rsidR="00C421A2" w:rsidRPr="00253F68">
        <w:rPr>
          <w:rFonts w:ascii="Century Gothic" w:hAnsi="Century Gothic"/>
          <w:sz w:val="28"/>
          <w:szCs w:val="28"/>
        </w:rPr>
        <w:t xml:space="preserve"> </w:t>
      </w:r>
      <w:r w:rsidRPr="00253F68">
        <w:rPr>
          <w:rFonts w:ascii="Century Gothic" w:hAnsi="Century Gothic"/>
          <w:sz w:val="28"/>
          <w:szCs w:val="28"/>
        </w:rPr>
        <w:t>banking and the financial industry.</w:t>
      </w:r>
    </w:p>
    <w:p w14:paraId="5B968481" w14:textId="77777777" w:rsidR="00C1286D" w:rsidRPr="00253F68" w:rsidRDefault="00C1286D" w:rsidP="00C1286D">
      <w:pPr>
        <w:pStyle w:val="NoSpacing"/>
        <w:numPr>
          <w:ilvl w:val="0"/>
          <w:numId w:val="14"/>
        </w:numPr>
        <w:jc w:val="both"/>
        <w:rPr>
          <w:rFonts w:ascii="Century Gothic" w:hAnsi="Century Gothic"/>
          <w:sz w:val="28"/>
          <w:szCs w:val="28"/>
        </w:rPr>
      </w:pPr>
      <w:r w:rsidRPr="00253F68">
        <w:rPr>
          <w:rFonts w:ascii="Century Gothic" w:hAnsi="Century Gothic"/>
          <w:sz w:val="28"/>
          <w:szCs w:val="28"/>
        </w:rPr>
        <w:t xml:space="preserve">Must have completed at least two (2) of similar assignments in the last </w:t>
      </w:r>
      <w:r w:rsidR="00C421A2" w:rsidRPr="00253F68">
        <w:rPr>
          <w:rFonts w:ascii="Century Gothic" w:hAnsi="Century Gothic"/>
          <w:sz w:val="28"/>
          <w:szCs w:val="28"/>
        </w:rPr>
        <w:t>five</w:t>
      </w:r>
      <w:r w:rsidRPr="00253F68">
        <w:rPr>
          <w:rFonts w:ascii="Century Gothic" w:hAnsi="Century Gothic"/>
          <w:sz w:val="28"/>
          <w:szCs w:val="28"/>
        </w:rPr>
        <w:t xml:space="preserve"> (</w:t>
      </w:r>
      <w:r w:rsidR="00C421A2" w:rsidRPr="00253F68">
        <w:rPr>
          <w:rFonts w:ascii="Century Gothic" w:hAnsi="Century Gothic"/>
          <w:sz w:val="28"/>
          <w:szCs w:val="28"/>
        </w:rPr>
        <w:t>5</w:t>
      </w:r>
      <w:r w:rsidRPr="00253F68">
        <w:rPr>
          <w:rFonts w:ascii="Century Gothic" w:hAnsi="Century Gothic"/>
          <w:sz w:val="28"/>
          <w:szCs w:val="28"/>
        </w:rPr>
        <w:t>) years</w:t>
      </w:r>
    </w:p>
    <w:p w14:paraId="38663D3A" w14:textId="77777777" w:rsidR="00C1286D" w:rsidRPr="00253F68" w:rsidRDefault="00C1286D" w:rsidP="00C1286D">
      <w:pPr>
        <w:pStyle w:val="NoSpacing"/>
        <w:numPr>
          <w:ilvl w:val="0"/>
          <w:numId w:val="14"/>
        </w:numPr>
        <w:jc w:val="both"/>
        <w:rPr>
          <w:rFonts w:ascii="Century Gothic" w:hAnsi="Century Gothic"/>
          <w:sz w:val="28"/>
          <w:szCs w:val="28"/>
        </w:rPr>
      </w:pPr>
      <w:r w:rsidRPr="00253F68">
        <w:rPr>
          <w:rFonts w:ascii="Century Gothic" w:hAnsi="Century Gothic"/>
          <w:sz w:val="28"/>
          <w:szCs w:val="28"/>
        </w:rPr>
        <w:t>Must have experience working with the private sector and in developing gender-inclusive financial products and services targeting women entrepreneurs.</w:t>
      </w:r>
    </w:p>
    <w:p w14:paraId="4547B748" w14:textId="77777777" w:rsidR="00C1286D" w:rsidRPr="00253F68" w:rsidRDefault="00C1286D" w:rsidP="00C1286D">
      <w:pPr>
        <w:pStyle w:val="NoSpacing"/>
        <w:numPr>
          <w:ilvl w:val="0"/>
          <w:numId w:val="14"/>
        </w:numPr>
        <w:jc w:val="both"/>
        <w:rPr>
          <w:rFonts w:ascii="Century Gothic" w:hAnsi="Century Gothic"/>
          <w:sz w:val="28"/>
          <w:szCs w:val="28"/>
        </w:rPr>
      </w:pPr>
      <w:r w:rsidRPr="00253F68">
        <w:rPr>
          <w:rFonts w:ascii="Century Gothic" w:hAnsi="Century Gothic"/>
          <w:sz w:val="28"/>
          <w:szCs w:val="28"/>
        </w:rPr>
        <w:t>Must have experience in conducting sectoral analysis and value chain analysis to develop financial products and services.</w:t>
      </w:r>
    </w:p>
    <w:p w14:paraId="6B4F1D7F" w14:textId="77777777" w:rsidR="00C1286D" w:rsidRPr="00253F68" w:rsidRDefault="00C1286D" w:rsidP="00C1286D">
      <w:pPr>
        <w:pStyle w:val="NoSpacing"/>
        <w:numPr>
          <w:ilvl w:val="0"/>
          <w:numId w:val="14"/>
        </w:numPr>
        <w:jc w:val="both"/>
        <w:rPr>
          <w:rFonts w:ascii="Century Gothic" w:hAnsi="Century Gothic"/>
          <w:sz w:val="28"/>
          <w:szCs w:val="28"/>
        </w:rPr>
      </w:pPr>
      <w:r w:rsidRPr="00253F68">
        <w:rPr>
          <w:rFonts w:ascii="Century Gothic" w:hAnsi="Century Gothic"/>
          <w:sz w:val="28"/>
          <w:szCs w:val="28"/>
        </w:rPr>
        <w:t>Must have extensive and proven track record in financial institution administration and operations.</w:t>
      </w:r>
    </w:p>
    <w:p w14:paraId="552B70E5" w14:textId="77777777" w:rsidR="00C1286D" w:rsidRPr="00253F68" w:rsidRDefault="00C1286D" w:rsidP="00C1286D">
      <w:pPr>
        <w:pStyle w:val="ListParagraph"/>
        <w:numPr>
          <w:ilvl w:val="0"/>
          <w:numId w:val="14"/>
        </w:numPr>
        <w:spacing w:after="0" w:line="240" w:lineRule="auto"/>
        <w:jc w:val="both"/>
        <w:rPr>
          <w:rFonts w:ascii="Century Gothic" w:hAnsi="Century Gothic"/>
          <w:sz w:val="28"/>
          <w:szCs w:val="28"/>
        </w:rPr>
      </w:pPr>
      <w:r w:rsidRPr="00253F68">
        <w:rPr>
          <w:rFonts w:ascii="Century Gothic" w:hAnsi="Century Gothic"/>
          <w:sz w:val="28"/>
          <w:szCs w:val="28"/>
        </w:rPr>
        <w:t>Knowledge and experience of the region and Nigeria in particular is an advantage.</w:t>
      </w:r>
    </w:p>
    <w:p w14:paraId="7E96E06C" w14:textId="77777777" w:rsidR="00C1286D" w:rsidRPr="00253F68" w:rsidRDefault="00C1286D" w:rsidP="00C1286D">
      <w:pPr>
        <w:pStyle w:val="NoSpacing"/>
        <w:numPr>
          <w:ilvl w:val="0"/>
          <w:numId w:val="14"/>
        </w:numPr>
        <w:jc w:val="both"/>
        <w:rPr>
          <w:rFonts w:ascii="Century Gothic" w:hAnsi="Century Gothic"/>
          <w:sz w:val="28"/>
          <w:szCs w:val="28"/>
        </w:rPr>
      </w:pPr>
      <w:r w:rsidRPr="00253F68">
        <w:rPr>
          <w:rFonts w:ascii="Century Gothic" w:hAnsi="Century Gothic"/>
          <w:sz w:val="28"/>
          <w:szCs w:val="28"/>
        </w:rPr>
        <w:t>Must be Fluent in English with strong written and verbal communication</w:t>
      </w:r>
    </w:p>
    <w:p w14:paraId="7D2C8A43" w14:textId="77777777" w:rsidR="00C1286D" w:rsidRPr="00253F68" w:rsidRDefault="00C1286D" w:rsidP="00C1286D">
      <w:pPr>
        <w:pStyle w:val="NoSpacing"/>
        <w:jc w:val="both"/>
        <w:rPr>
          <w:rFonts w:ascii="Century Gothic" w:hAnsi="Century Gothic"/>
          <w:sz w:val="28"/>
          <w:szCs w:val="28"/>
        </w:rPr>
      </w:pPr>
    </w:p>
    <w:p w14:paraId="30C1366F" w14:textId="77777777" w:rsidR="00C1286D" w:rsidRPr="00253F68" w:rsidRDefault="00C421A2" w:rsidP="00C1286D">
      <w:pPr>
        <w:pStyle w:val="NoSpacing"/>
        <w:numPr>
          <w:ilvl w:val="0"/>
          <w:numId w:val="11"/>
        </w:numPr>
        <w:jc w:val="both"/>
        <w:rPr>
          <w:rStyle w:val="fontstyle21"/>
          <w:rFonts w:ascii="Century Gothic" w:hAnsi="Century Gothic"/>
          <w:sz w:val="28"/>
          <w:szCs w:val="28"/>
        </w:rPr>
      </w:pPr>
      <w:r w:rsidRPr="00253F68">
        <w:rPr>
          <w:rStyle w:val="fontstyle21"/>
          <w:rFonts w:ascii="Century Gothic" w:hAnsi="Century Gothic"/>
          <w:b/>
          <w:sz w:val="28"/>
          <w:szCs w:val="28"/>
        </w:rPr>
        <w:t>Risk Management</w:t>
      </w:r>
      <w:r w:rsidR="00C1286D" w:rsidRPr="00253F68">
        <w:rPr>
          <w:rStyle w:val="fontstyle21"/>
          <w:rFonts w:ascii="Century Gothic" w:hAnsi="Century Gothic"/>
          <w:b/>
          <w:sz w:val="28"/>
          <w:szCs w:val="28"/>
        </w:rPr>
        <w:t xml:space="preserve"> Expert:</w:t>
      </w:r>
      <w:r w:rsidR="00C1286D" w:rsidRPr="00253F68">
        <w:rPr>
          <w:rStyle w:val="fontstyle21"/>
          <w:rFonts w:ascii="Century Gothic" w:hAnsi="Century Gothic"/>
          <w:sz w:val="28"/>
          <w:szCs w:val="28"/>
        </w:rPr>
        <w:t xml:space="preserve">  should have Academic qualifications of at least a </w:t>
      </w:r>
      <w:r w:rsidRPr="00253F68">
        <w:rPr>
          <w:rStyle w:val="fontstyle21"/>
          <w:rFonts w:ascii="Century Gothic" w:hAnsi="Century Gothic"/>
          <w:sz w:val="28"/>
          <w:szCs w:val="28"/>
        </w:rPr>
        <w:t>Maste</w:t>
      </w:r>
      <w:r w:rsidR="00C1286D" w:rsidRPr="00253F68">
        <w:rPr>
          <w:rStyle w:val="fontstyle21"/>
          <w:rFonts w:ascii="Century Gothic" w:hAnsi="Century Gothic"/>
          <w:sz w:val="28"/>
          <w:szCs w:val="28"/>
        </w:rPr>
        <w:t xml:space="preserve">r’s Degree in </w:t>
      </w:r>
      <w:r w:rsidRPr="00253F68">
        <w:rPr>
          <w:rStyle w:val="fontstyle21"/>
          <w:rFonts w:ascii="Century Gothic" w:hAnsi="Century Gothic"/>
          <w:sz w:val="28"/>
          <w:szCs w:val="28"/>
        </w:rPr>
        <w:t>Banking and Finance</w:t>
      </w:r>
      <w:r w:rsidR="00C1286D" w:rsidRPr="00253F68">
        <w:rPr>
          <w:rStyle w:val="fontstyle21"/>
          <w:rFonts w:ascii="Century Gothic" w:hAnsi="Century Gothic"/>
          <w:sz w:val="28"/>
          <w:szCs w:val="28"/>
        </w:rPr>
        <w:t>, Economics or related fields.</w:t>
      </w:r>
    </w:p>
    <w:p w14:paraId="7F52112B" w14:textId="77777777" w:rsidR="00C1286D" w:rsidRPr="00253F68" w:rsidRDefault="00C1286D" w:rsidP="00C1286D">
      <w:pPr>
        <w:pStyle w:val="NoSpacing"/>
        <w:jc w:val="both"/>
        <w:rPr>
          <w:rFonts w:ascii="Century Gothic" w:hAnsi="Century Gothic"/>
          <w:sz w:val="28"/>
          <w:szCs w:val="28"/>
        </w:rPr>
      </w:pPr>
    </w:p>
    <w:p w14:paraId="0A699E74" w14:textId="77777777" w:rsidR="00C1286D" w:rsidRPr="00253F68" w:rsidRDefault="00C421A2" w:rsidP="00C1286D">
      <w:pPr>
        <w:pStyle w:val="NoSpacing"/>
        <w:numPr>
          <w:ilvl w:val="0"/>
          <w:numId w:val="11"/>
        </w:numPr>
        <w:jc w:val="both"/>
        <w:rPr>
          <w:rStyle w:val="fontstyle21"/>
          <w:rFonts w:ascii="Century Gothic" w:hAnsi="Century Gothic"/>
          <w:sz w:val="28"/>
          <w:szCs w:val="28"/>
        </w:rPr>
      </w:pPr>
      <w:r w:rsidRPr="00253F68">
        <w:rPr>
          <w:rStyle w:val="fontstyle21"/>
          <w:rFonts w:ascii="Century Gothic" w:hAnsi="Century Gothic"/>
          <w:b/>
          <w:sz w:val="28"/>
          <w:szCs w:val="28"/>
        </w:rPr>
        <w:t xml:space="preserve"> ICT</w:t>
      </w:r>
      <w:r w:rsidR="00C1286D" w:rsidRPr="00253F68">
        <w:rPr>
          <w:rStyle w:val="fontstyle21"/>
          <w:rFonts w:ascii="Century Gothic" w:hAnsi="Century Gothic"/>
          <w:b/>
          <w:sz w:val="28"/>
          <w:szCs w:val="28"/>
        </w:rPr>
        <w:t xml:space="preserve"> Expert:</w:t>
      </w:r>
      <w:r w:rsidR="00C1286D" w:rsidRPr="00253F68">
        <w:rPr>
          <w:rStyle w:val="fontstyle21"/>
          <w:rFonts w:ascii="Century Gothic" w:hAnsi="Century Gothic"/>
          <w:sz w:val="28"/>
          <w:szCs w:val="28"/>
        </w:rPr>
        <w:t xml:space="preserve">  should have Academic qualifications of at least a</w:t>
      </w:r>
      <w:r w:rsidRPr="00253F68">
        <w:rPr>
          <w:rStyle w:val="fontstyle21"/>
          <w:rFonts w:ascii="Century Gothic" w:hAnsi="Century Gothic"/>
          <w:sz w:val="28"/>
          <w:szCs w:val="28"/>
        </w:rPr>
        <w:t xml:space="preserve"> Maste</w:t>
      </w:r>
      <w:r w:rsidR="00C1286D" w:rsidRPr="00253F68">
        <w:rPr>
          <w:rStyle w:val="fontstyle21"/>
          <w:rFonts w:ascii="Century Gothic" w:hAnsi="Century Gothic"/>
          <w:sz w:val="28"/>
          <w:szCs w:val="28"/>
        </w:rPr>
        <w:t xml:space="preserve">r’s Degree in </w:t>
      </w:r>
      <w:r w:rsidRPr="00253F68">
        <w:rPr>
          <w:rStyle w:val="fontstyle21"/>
          <w:rFonts w:ascii="Century Gothic" w:hAnsi="Century Gothic"/>
          <w:sz w:val="28"/>
          <w:szCs w:val="28"/>
        </w:rPr>
        <w:t>Computer and Information science</w:t>
      </w:r>
      <w:r w:rsidR="00C1286D" w:rsidRPr="00253F68">
        <w:rPr>
          <w:rStyle w:val="fontstyle21"/>
          <w:rFonts w:ascii="Century Gothic" w:hAnsi="Century Gothic"/>
          <w:sz w:val="28"/>
          <w:szCs w:val="28"/>
        </w:rPr>
        <w:t xml:space="preserve">, </w:t>
      </w:r>
      <w:r w:rsidR="0009405E" w:rsidRPr="00253F68">
        <w:rPr>
          <w:rStyle w:val="fontstyle21"/>
          <w:rFonts w:ascii="Century Gothic" w:hAnsi="Century Gothic"/>
          <w:sz w:val="28"/>
          <w:szCs w:val="28"/>
        </w:rPr>
        <w:t>Information and Communications Technology</w:t>
      </w:r>
      <w:r w:rsidR="00C1286D" w:rsidRPr="00253F68">
        <w:rPr>
          <w:rStyle w:val="fontstyle21"/>
          <w:rFonts w:ascii="Century Gothic" w:hAnsi="Century Gothic"/>
          <w:sz w:val="28"/>
          <w:szCs w:val="28"/>
        </w:rPr>
        <w:t xml:space="preserve"> or related fields.</w:t>
      </w:r>
    </w:p>
    <w:p w14:paraId="10F07720" w14:textId="77777777" w:rsidR="00C1286D" w:rsidRPr="00253F68" w:rsidRDefault="00C1286D" w:rsidP="00C1286D">
      <w:pPr>
        <w:pStyle w:val="NoSpacing"/>
        <w:numPr>
          <w:ilvl w:val="0"/>
          <w:numId w:val="16"/>
        </w:numPr>
        <w:jc w:val="both"/>
        <w:rPr>
          <w:rFonts w:ascii="Century Gothic" w:hAnsi="Century Gothic"/>
          <w:sz w:val="28"/>
          <w:szCs w:val="28"/>
        </w:rPr>
      </w:pPr>
      <w:r w:rsidRPr="00253F68">
        <w:rPr>
          <w:rFonts w:ascii="Century Gothic" w:hAnsi="Century Gothic"/>
          <w:sz w:val="28"/>
          <w:szCs w:val="28"/>
        </w:rPr>
        <w:t>Must have at least 5 years of experience in financial inclusion and a minimum of 10 years of experience in MSMEs banking and the financial industry.</w:t>
      </w:r>
    </w:p>
    <w:p w14:paraId="7416B5D4" w14:textId="77777777" w:rsidR="00C1286D" w:rsidRPr="00253F68" w:rsidRDefault="00C1286D" w:rsidP="00E1369B">
      <w:pPr>
        <w:pStyle w:val="NoSpacing"/>
        <w:numPr>
          <w:ilvl w:val="0"/>
          <w:numId w:val="16"/>
        </w:numPr>
        <w:jc w:val="both"/>
        <w:rPr>
          <w:rFonts w:ascii="Century Gothic" w:hAnsi="Century Gothic"/>
          <w:sz w:val="28"/>
          <w:szCs w:val="28"/>
        </w:rPr>
      </w:pPr>
      <w:r w:rsidRPr="00253F68">
        <w:rPr>
          <w:rFonts w:ascii="Century Gothic" w:hAnsi="Century Gothic"/>
          <w:sz w:val="28"/>
          <w:szCs w:val="28"/>
        </w:rPr>
        <w:lastRenderedPageBreak/>
        <w:t>Must have completed at least two (2) of similar assignments in the last ten (10) years</w:t>
      </w:r>
      <w:r w:rsidR="0009405E" w:rsidRPr="00253F68">
        <w:rPr>
          <w:rFonts w:ascii="Century Gothic" w:hAnsi="Century Gothic"/>
          <w:sz w:val="28"/>
          <w:szCs w:val="28"/>
        </w:rPr>
        <w:t>.</w:t>
      </w:r>
    </w:p>
    <w:p w14:paraId="264A707E" w14:textId="77777777" w:rsidR="00C1286D" w:rsidRPr="00253F68" w:rsidRDefault="00C1286D" w:rsidP="00C1286D">
      <w:pPr>
        <w:pStyle w:val="NoSpacing"/>
        <w:numPr>
          <w:ilvl w:val="0"/>
          <w:numId w:val="16"/>
        </w:numPr>
        <w:jc w:val="both"/>
        <w:rPr>
          <w:rFonts w:ascii="Century Gothic" w:hAnsi="Century Gothic"/>
          <w:sz w:val="28"/>
          <w:szCs w:val="28"/>
        </w:rPr>
      </w:pPr>
      <w:r w:rsidRPr="00253F68">
        <w:rPr>
          <w:rFonts w:ascii="Century Gothic" w:hAnsi="Century Gothic"/>
          <w:sz w:val="28"/>
          <w:szCs w:val="28"/>
        </w:rPr>
        <w:t>Must have extensive and proven track record in financial institution administration and operations.</w:t>
      </w:r>
    </w:p>
    <w:p w14:paraId="10CA4999" w14:textId="77777777" w:rsidR="00C1286D" w:rsidRPr="00253F68" w:rsidRDefault="00C1286D" w:rsidP="00C1286D">
      <w:pPr>
        <w:pStyle w:val="ListParagraph"/>
        <w:numPr>
          <w:ilvl w:val="0"/>
          <w:numId w:val="16"/>
        </w:numPr>
        <w:spacing w:after="0" w:line="240" w:lineRule="auto"/>
        <w:jc w:val="both"/>
        <w:rPr>
          <w:rFonts w:ascii="Century Gothic" w:hAnsi="Century Gothic"/>
          <w:sz w:val="28"/>
          <w:szCs w:val="28"/>
        </w:rPr>
      </w:pPr>
      <w:r w:rsidRPr="00253F68">
        <w:rPr>
          <w:rFonts w:ascii="Century Gothic" w:hAnsi="Century Gothic"/>
          <w:sz w:val="28"/>
          <w:szCs w:val="28"/>
        </w:rPr>
        <w:t>Knowledge and experience of the region and Nigeria in particular is an advantage.</w:t>
      </w:r>
    </w:p>
    <w:p w14:paraId="3B76326C" w14:textId="77777777" w:rsidR="00C1286D" w:rsidRPr="00253F68" w:rsidRDefault="00C1286D" w:rsidP="00C1286D">
      <w:pPr>
        <w:pStyle w:val="NoSpacing"/>
        <w:numPr>
          <w:ilvl w:val="0"/>
          <w:numId w:val="16"/>
        </w:numPr>
        <w:jc w:val="both"/>
        <w:rPr>
          <w:rFonts w:ascii="Century Gothic" w:hAnsi="Century Gothic"/>
          <w:sz w:val="28"/>
          <w:szCs w:val="28"/>
        </w:rPr>
      </w:pPr>
      <w:r w:rsidRPr="00253F68">
        <w:rPr>
          <w:rFonts w:ascii="Century Gothic" w:hAnsi="Century Gothic"/>
          <w:sz w:val="28"/>
          <w:szCs w:val="28"/>
        </w:rPr>
        <w:t>Must be Fluent in English with strong written and verbal communication</w:t>
      </w:r>
    </w:p>
    <w:p w14:paraId="407929C8" w14:textId="77777777" w:rsidR="00C1286D" w:rsidRPr="00253F68" w:rsidRDefault="00C1286D" w:rsidP="00C1286D">
      <w:pPr>
        <w:pStyle w:val="NoSpacing"/>
        <w:jc w:val="both"/>
        <w:rPr>
          <w:rFonts w:ascii="Century Gothic" w:hAnsi="Century Gothic"/>
          <w:sz w:val="28"/>
          <w:szCs w:val="28"/>
        </w:rPr>
      </w:pPr>
    </w:p>
    <w:p w14:paraId="0344C19D" w14:textId="77777777" w:rsidR="00C1286D" w:rsidRPr="00253F68" w:rsidRDefault="00C1286D" w:rsidP="00C1286D">
      <w:pPr>
        <w:pStyle w:val="NoSpacing"/>
        <w:numPr>
          <w:ilvl w:val="0"/>
          <w:numId w:val="11"/>
        </w:numPr>
        <w:jc w:val="both"/>
        <w:rPr>
          <w:rStyle w:val="fontstyle21"/>
          <w:rFonts w:ascii="Century Gothic" w:hAnsi="Century Gothic"/>
          <w:sz w:val="28"/>
          <w:szCs w:val="28"/>
        </w:rPr>
      </w:pPr>
      <w:r w:rsidRPr="00253F68">
        <w:rPr>
          <w:rStyle w:val="fontstyle21"/>
          <w:rFonts w:ascii="Century Gothic" w:hAnsi="Century Gothic"/>
          <w:b/>
          <w:sz w:val="28"/>
          <w:szCs w:val="28"/>
        </w:rPr>
        <w:t>Agricultural E</w:t>
      </w:r>
      <w:r w:rsidR="0009405E" w:rsidRPr="00253F68">
        <w:rPr>
          <w:rStyle w:val="fontstyle21"/>
          <w:rFonts w:ascii="Century Gothic" w:hAnsi="Century Gothic"/>
          <w:b/>
          <w:sz w:val="28"/>
          <w:szCs w:val="28"/>
        </w:rPr>
        <w:t>conomist</w:t>
      </w:r>
      <w:r w:rsidRPr="00253F68">
        <w:rPr>
          <w:rStyle w:val="fontstyle21"/>
          <w:rFonts w:ascii="Century Gothic" w:hAnsi="Century Gothic"/>
          <w:b/>
          <w:sz w:val="28"/>
          <w:szCs w:val="28"/>
        </w:rPr>
        <w:t>:</w:t>
      </w:r>
      <w:r w:rsidRPr="00253F68">
        <w:rPr>
          <w:rStyle w:val="fontstyle21"/>
          <w:rFonts w:ascii="Century Gothic" w:hAnsi="Century Gothic"/>
          <w:sz w:val="28"/>
          <w:szCs w:val="28"/>
        </w:rPr>
        <w:t xml:space="preserve">  should have Academic qualifications of at least a </w:t>
      </w:r>
      <w:r w:rsidR="0009405E" w:rsidRPr="00253F68">
        <w:rPr>
          <w:rStyle w:val="fontstyle21"/>
          <w:rFonts w:ascii="Century Gothic" w:hAnsi="Century Gothic"/>
          <w:sz w:val="28"/>
          <w:szCs w:val="28"/>
        </w:rPr>
        <w:t>Maste</w:t>
      </w:r>
      <w:r w:rsidRPr="00253F68">
        <w:rPr>
          <w:rStyle w:val="fontstyle21"/>
          <w:rFonts w:ascii="Century Gothic" w:hAnsi="Century Gothic"/>
          <w:sz w:val="28"/>
          <w:szCs w:val="28"/>
        </w:rPr>
        <w:t xml:space="preserve">r’s Degree in Agricultural Economics, </w:t>
      </w:r>
      <w:r w:rsidR="0009405E" w:rsidRPr="00253F68">
        <w:rPr>
          <w:rStyle w:val="fontstyle21"/>
          <w:rFonts w:ascii="Century Gothic" w:hAnsi="Century Gothic"/>
          <w:sz w:val="28"/>
          <w:szCs w:val="28"/>
        </w:rPr>
        <w:t xml:space="preserve">Economics, </w:t>
      </w:r>
      <w:r w:rsidRPr="00253F68">
        <w:rPr>
          <w:rStyle w:val="fontstyle21"/>
          <w:rFonts w:ascii="Century Gothic" w:hAnsi="Century Gothic"/>
          <w:sz w:val="28"/>
          <w:szCs w:val="28"/>
        </w:rPr>
        <w:t>Agricultural Extension</w:t>
      </w:r>
      <w:r w:rsidR="0009405E" w:rsidRPr="00253F68">
        <w:rPr>
          <w:rStyle w:val="fontstyle21"/>
          <w:rFonts w:ascii="Century Gothic" w:hAnsi="Century Gothic"/>
          <w:sz w:val="28"/>
          <w:szCs w:val="28"/>
        </w:rPr>
        <w:t xml:space="preserve"> </w:t>
      </w:r>
      <w:r w:rsidRPr="00253F68">
        <w:rPr>
          <w:rStyle w:val="fontstyle21"/>
          <w:rFonts w:ascii="Century Gothic" w:hAnsi="Century Gothic"/>
          <w:sz w:val="28"/>
          <w:szCs w:val="28"/>
        </w:rPr>
        <w:t>or related fields with experience in business and Value Chain Development.</w:t>
      </w:r>
    </w:p>
    <w:p w14:paraId="7FC46359" w14:textId="77777777" w:rsidR="00C1286D" w:rsidRPr="00253F68" w:rsidRDefault="00C1286D" w:rsidP="00C1286D">
      <w:pPr>
        <w:pStyle w:val="NoSpacing"/>
        <w:numPr>
          <w:ilvl w:val="0"/>
          <w:numId w:val="15"/>
        </w:numPr>
        <w:jc w:val="both"/>
        <w:rPr>
          <w:rFonts w:ascii="Century Gothic" w:hAnsi="Century Gothic"/>
          <w:sz w:val="28"/>
          <w:szCs w:val="28"/>
        </w:rPr>
      </w:pPr>
      <w:r w:rsidRPr="00253F68">
        <w:rPr>
          <w:rFonts w:ascii="Century Gothic" w:hAnsi="Century Gothic"/>
          <w:sz w:val="28"/>
          <w:szCs w:val="28"/>
        </w:rPr>
        <w:t>Must have experience in conducting sectoral analysis and value chain analysis to develop financial products and services.</w:t>
      </w:r>
    </w:p>
    <w:p w14:paraId="2C2439D5" w14:textId="77777777" w:rsidR="00C1286D" w:rsidRPr="00253F68" w:rsidRDefault="00C1286D" w:rsidP="00C1286D">
      <w:pPr>
        <w:pStyle w:val="NoSpacing"/>
        <w:numPr>
          <w:ilvl w:val="0"/>
          <w:numId w:val="15"/>
        </w:numPr>
        <w:jc w:val="both"/>
        <w:rPr>
          <w:rFonts w:ascii="Century Gothic" w:hAnsi="Century Gothic"/>
          <w:sz w:val="28"/>
          <w:szCs w:val="28"/>
        </w:rPr>
      </w:pPr>
      <w:r w:rsidRPr="00253F68">
        <w:rPr>
          <w:rFonts w:ascii="Century Gothic" w:hAnsi="Century Gothic"/>
          <w:sz w:val="28"/>
          <w:szCs w:val="28"/>
        </w:rPr>
        <w:t>Must have completed at least two (2) of similar assignments in the last ten (10) years</w:t>
      </w:r>
    </w:p>
    <w:p w14:paraId="04CB6B89" w14:textId="77777777" w:rsidR="00C1286D" w:rsidRPr="00253F68" w:rsidRDefault="00C1286D" w:rsidP="00C1286D">
      <w:pPr>
        <w:pStyle w:val="NoSpacing"/>
        <w:numPr>
          <w:ilvl w:val="0"/>
          <w:numId w:val="15"/>
        </w:numPr>
        <w:jc w:val="both"/>
        <w:rPr>
          <w:rFonts w:ascii="Century Gothic" w:hAnsi="Century Gothic"/>
          <w:sz w:val="28"/>
          <w:szCs w:val="28"/>
        </w:rPr>
      </w:pPr>
      <w:r w:rsidRPr="00253F68">
        <w:rPr>
          <w:rFonts w:ascii="Century Gothic" w:hAnsi="Century Gothic"/>
          <w:sz w:val="28"/>
          <w:szCs w:val="28"/>
        </w:rPr>
        <w:t>Must have extensive and proven track record in financial institution administration and operations. Knowledge of Islamic banking is an added advantage.</w:t>
      </w:r>
    </w:p>
    <w:p w14:paraId="0AE9215E" w14:textId="77777777" w:rsidR="00C1286D" w:rsidRPr="00253F68" w:rsidRDefault="00C1286D" w:rsidP="00C1286D">
      <w:pPr>
        <w:pStyle w:val="ListParagraph"/>
        <w:numPr>
          <w:ilvl w:val="0"/>
          <w:numId w:val="15"/>
        </w:numPr>
        <w:spacing w:after="0" w:line="240" w:lineRule="auto"/>
        <w:jc w:val="both"/>
        <w:rPr>
          <w:rFonts w:ascii="Century Gothic" w:hAnsi="Century Gothic"/>
          <w:sz w:val="28"/>
          <w:szCs w:val="28"/>
        </w:rPr>
      </w:pPr>
      <w:r w:rsidRPr="00253F68">
        <w:rPr>
          <w:rFonts w:ascii="Century Gothic" w:hAnsi="Century Gothic"/>
          <w:sz w:val="28"/>
          <w:szCs w:val="28"/>
        </w:rPr>
        <w:t>Knowledge and experience of the region and Nigeria in particular an advantage.</w:t>
      </w:r>
    </w:p>
    <w:p w14:paraId="2CB1C846" w14:textId="77777777" w:rsidR="00C1286D" w:rsidRPr="00253F68" w:rsidRDefault="00C1286D" w:rsidP="00C1286D">
      <w:pPr>
        <w:pStyle w:val="NoSpacing"/>
        <w:numPr>
          <w:ilvl w:val="0"/>
          <w:numId w:val="15"/>
        </w:numPr>
        <w:jc w:val="both"/>
        <w:rPr>
          <w:rFonts w:ascii="Century Gothic" w:hAnsi="Century Gothic"/>
          <w:sz w:val="28"/>
          <w:szCs w:val="28"/>
        </w:rPr>
      </w:pPr>
      <w:r w:rsidRPr="00253F68">
        <w:rPr>
          <w:rFonts w:ascii="Century Gothic" w:hAnsi="Century Gothic"/>
          <w:sz w:val="28"/>
          <w:szCs w:val="28"/>
        </w:rPr>
        <w:t xml:space="preserve">Must be Fluent in English with strong written and verbal </w:t>
      </w:r>
      <w:proofErr w:type="spellStart"/>
      <w:r w:rsidRPr="00253F68">
        <w:rPr>
          <w:rFonts w:ascii="Century Gothic" w:hAnsi="Century Gothic"/>
          <w:sz w:val="28"/>
          <w:szCs w:val="28"/>
        </w:rPr>
        <w:t>communicatio</w:t>
      </w:r>
      <w:proofErr w:type="spellEnd"/>
      <w:r w:rsidRPr="00253F68">
        <w:rPr>
          <w:rFonts w:ascii="Century Gothic" w:hAnsi="Century Gothic"/>
          <w:sz w:val="28"/>
          <w:szCs w:val="28"/>
        </w:rPr>
        <w:t>.</w:t>
      </w:r>
    </w:p>
    <w:p w14:paraId="3B5CF6F4" w14:textId="77777777" w:rsidR="00C1286D" w:rsidRPr="00253F68" w:rsidRDefault="00C1286D" w:rsidP="0008100C">
      <w:pPr>
        <w:jc w:val="both"/>
        <w:rPr>
          <w:rFonts w:ascii="Century Gothic" w:hAnsi="Century Gothic"/>
          <w:b/>
          <w:bCs/>
          <w:sz w:val="28"/>
          <w:szCs w:val="28"/>
          <w:lang/>
        </w:rPr>
      </w:pPr>
    </w:p>
    <w:p w14:paraId="787ABA17" w14:textId="77777777" w:rsidR="0008100C" w:rsidRPr="00253F68" w:rsidRDefault="00253F68" w:rsidP="0008100C">
      <w:pPr>
        <w:jc w:val="both"/>
        <w:rPr>
          <w:rFonts w:ascii="Century Gothic" w:hAnsi="Century Gothic"/>
          <w:b/>
          <w:bCs/>
          <w:sz w:val="28"/>
          <w:szCs w:val="28"/>
          <w:lang/>
        </w:rPr>
      </w:pPr>
      <w:r w:rsidRPr="00253F68">
        <w:rPr>
          <w:rFonts w:ascii="Century Gothic" w:hAnsi="Century Gothic"/>
          <w:b/>
          <w:bCs/>
          <w:sz w:val="28"/>
          <w:szCs w:val="28"/>
          <w:lang/>
        </w:rPr>
        <w:t>5</w:t>
      </w:r>
      <w:r w:rsidR="0008100C" w:rsidRPr="0008100C">
        <w:rPr>
          <w:rFonts w:ascii="Century Gothic" w:hAnsi="Century Gothic"/>
          <w:b/>
          <w:bCs/>
          <w:sz w:val="28"/>
          <w:szCs w:val="28"/>
          <w:lang/>
        </w:rPr>
        <w:t>.</w:t>
      </w:r>
      <w:r w:rsidRPr="00253F68">
        <w:rPr>
          <w:rFonts w:ascii="Century Gothic" w:hAnsi="Century Gothic"/>
          <w:b/>
          <w:bCs/>
          <w:sz w:val="28"/>
          <w:szCs w:val="28"/>
          <w:lang/>
        </w:rPr>
        <w:t>0</w:t>
      </w:r>
      <w:r w:rsidR="0008100C" w:rsidRPr="0008100C">
        <w:rPr>
          <w:rFonts w:ascii="Century Gothic" w:hAnsi="Century Gothic"/>
          <w:b/>
          <w:bCs/>
          <w:sz w:val="28"/>
          <w:szCs w:val="28"/>
          <w:lang/>
        </w:rPr>
        <w:t xml:space="preserve"> Deliverables</w:t>
      </w:r>
    </w:p>
    <w:p w14:paraId="17420130" w14:textId="77777777" w:rsidR="008C329D" w:rsidRPr="006D527F" w:rsidRDefault="008C329D" w:rsidP="008C329D">
      <w:pPr>
        <w:rPr>
          <w:rFonts w:ascii="Century Gothic" w:hAnsi="Century Gothic"/>
          <w:sz w:val="28"/>
          <w:szCs w:val="28"/>
          <w:lang/>
        </w:rPr>
      </w:pPr>
      <w:r w:rsidRPr="006D527F">
        <w:rPr>
          <w:rFonts w:ascii="Century Gothic" w:hAnsi="Century Gothic"/>
          <w:sz w:val="28"/>
          <w:szCs w:val="28"/>
          <w:lang/>
        </w:rPr>
        <w:t>This table outlines the key deliverables and their associated timelines for the development of innovative financial products and a Digital Financial Flow Monitoring System (DFFMS) within the SAPZ ecosystem in Nigeria.</w:t>
      </w:r>
    </w:p>
    <w:tbl>
      <w:tblPr>
        <w:tblW w:w="0" w:type="auto"/>
        <w:tblCellSpacing w:w="15" w:type="dxa"/>
        <w:tblCellMar>
          <w:left w:w="0" w:type="dxa"/>
          <w:right w:w="0" w:type="dxa"/>
        </w:tblCellMar>
        <w:tblLook w:val="04A0" w:firstRow="1" w:lastRow="0" w:firstColumn="1" w:lastColumn="0" w:noHBand="0" w:noVBand="1"/>
      </w:tblPr>
      <w:tblGrid>
        <w:gridCol w:w="917"/>
        <w:gridCol w:w="2732"/>
        <w:gridCol w:w="3590"/>
        <w:gridCol w:w="2105"/>
      </w:tblGrid>
      <w:tr w:rsidR="00C1286D" w:rsidRPr="00253F68" w14:paraId="1C4D1D58" w14:textId="77777777" w:rsidTr="00370A50">
        <w:trPr>
          <w:tblHeade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A345997" w14:textId="77777777" w:rsidR="00370A50" w:rsidRPr="00370A50" w:rsidRDefault="00370A50" w:rsidP="00370A50">
            <w:pPr>
              <w:rPr>
                <w:rFonts w:ascii="Century Gothic" w:hAnsi="Century Gothic"/>
                <w:b/>
                <w:bCs/>
                <w:sz w:val="28"/>
                <w:szCs w:val="28"/>
                <w:lang/>
              </w:rPr>
            </w:pPr>
            <w:r w:rsidRPr="00370A50">
              <w:rPr>
                <w:rFonts w:ascii="Century Gothic" w:hAnsi="Century Gothic"/>
                <w:b/>
                <w:bCs/>
                <w:sz w:val="28"/>
                <w:szCs w:val="28"/>
                <w:lang/>
              </w:rPr>
              <w:lastRenderedPageBreak/>
              <w:t>S/N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55DD6D1" w14:textId="77777777" w:rsidR="00370A50" w:rsidRPr="00370A50" w:rsidRDefault="00370A50" w:rsidP="00370A50">
            <w:pPr>
              <w:rPr>
                <w:rFonts w:ascii="Century Gothic" w:hAnsi="Century Gothic"/>
                <w:b/>
                <w:bCs/>
                <w:sz w:val="28"/>
                <w:szCs w:val="28"/>
                <w:lang/>
              </w:rPr>
            </w:pPr>
            <w:r w:rsidRPr="00370A50">
              <w:rPr>
                <w:rFonts w:ascii="Century Gothic" w:hAnsi="Century Gothic"/>
                <w:b/>
                <w:bCs/>
                <w:sz w:val="28"/>
                <w:szCs w:val="28"/>
                <w:lang/>
              </w:rPr>
              <w:t>TASK</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C06C50D" w14:textId="77777777" w:rsidR="00370A50" w:rsidRPr="00370A50" w:rsidRDefault="00370A50" w:rsidP="00370A50">
            <w:pPr>
              <w:rPr>
                <w:rFonts w:ascii="Century Gothic" w:hAnsi="Century Gothic"/>
                <w:b/>
                <w:bCs/>
                <w:sz w:val="28"/>
                <w:szCs w:val="28"/>
                <w:lang/>
              </w:rPr>
            </w:pPr>
            <w:r w:rsidRPr="00370A50">
              <w:rPr>
                <w:rFonts w:ascii="Century Gothic" w:hAnsi="Century Gothic"/>
                <w:b/>
                <w:bCs/>
                <w:sz w:val="28"/>
                <w:szCs w:val="28"/>
                <w:lang/>
              </w:rPr>
              <w:t>DELIVERABLE</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AC2553F" w14:textId="77777777" w:rsidR="00370A50" w:rsidRPr="00370A50" w:rsidRDefault="00370A50" w:rsidP="00370A50">
            <w:pPr>
              <w:rPr>
                <w:rFonts w:ascii="Century Gothic" w:hAnsi="Century Gothic"/>
                <w:b/>
                <w:bCs/>
                <w:sz w:val="28"/>
                <w:szCs w:val="28"/>
                <w:lang/>
              </w:rPr>
            </w:pPr>
            <w:r w:rsidRPr="00370A50">
              <w:rPr>
                <w:rFonts w:ascii="Century Gothic" w:hAnsi="Century Gothic"/>
                <w:b/>
                <w:bCs/>
                <w:sz w:val="28"/>
                <w:szCs w:val="28"/>
                <w:lang/>
              </w:rPr>
              <w:t>TIMELINE</w:t>
            </w:r>
          </w:p>
        </w:tc>
      </w:tr>
      <w:tr w:rsidR="00C1286D" w:rsidRPr="00253F68" w14:paraId="62A3DA3D"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56B6912"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1</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4AAC8E9"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Project Inception and Planning</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6EA3F4C" w14:textId="77777777" w:rsidR="00370A50" w:rsidRPr="00370A50" w:rsidRDefault="00370A50" w:rsidP="00370A50">
            <w:pPr>
              <w:rPr>
                <w:rFonts w:ascii="Century Gothic" w:hAnsi="Century Gothic"/>
                <w:sz w:val="28"/>
                <w:szCs w:val="28"/>
                <w:lang/>
              </w:rPr>
            </w:pPr>
            <w:r w:rsidRPr="00370A50">
              <w:rPr>
                <w:rFonts w:ascii="Century Gothic" w:hAnsi="Century Gothic"/>
                <w:b/>
                <w:bCs/>
                <w:sz w:val="28"/>
                <w:szCs w:val="28"/>
                <w:lang/>
              </w:rPr>
              <w:t>Inception Report:</w:t>
            </w:r>
            <w:r w:rsidRPr="00370A50">
              <w:rPr>
                <w:rFonts w:ascii="Century Gothic" w:hAnsi="Century Gothic"/>
                <w:sz w:val="28"/>
                <w:szCs w:val="28"/>
                <w:lang/>
              </w:rPr>
              <w:t xml:space="preserve"> Detailing methodology, work plan, and timelines.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38B50B5" w14:textId="77777777" w:rsidR="00370A50" w:rsidRPr="00253F68" w:rsidRDefault="00370A50" w:rsidP="00370A50">
            <w:pPr>
              <w:jc w:val="both"/>
              <w:rPr>
                <w:rFonts w:ascii="Century Gothic" w:hAnsi="Century Gothic"/>
                <w:sz w:val="28"/>
                <w:szCs w:val="28"/>
                <w:lang/>
              </w:rPr>
            </w:pPr>
            <w:r w:rsidRPr="00253F68">
              <w:rPr>
                <w:rFonts w:ascii="Century Gothic" w:hAnsi="Century Gothic"/>
                <w:sz w:val="28"/>
                <w:szCs w:val="28"/>
                <w:lang/>
              </w:rPr>
              <w:t>Two weeks after contract signing</w:t>
            </w:r>
          </w:p>
        </w:tc>
      </w:tr>
      <w:tr w:rsidR="00C1286D" w:rsidRPr="00253F68" w14:paraId="071F49DB"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2F82FA0"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2</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647E252"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Investment Risk Analysis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C22B6C" w14:textId="77777777" w:rsidR="00370A50" w:rsidRPr="00370A50" w:rsidRDefault="00370A50" w:rsidP="00370A50">
            <w:pPr>
              <w:rPr>
                <w:rFonts w:ascii="Century Gothic" w:hAnsi="Century Gothic"/>
                <w:sz w:val="28"/>
                <w:szCs w:val="28"/>
                <w:lang/>
              </w:rPr>
            </w:pPr>
            <w:r w:rsidRPr="00370A50">
              <w:rPr>
                <w:rFonts w:ascii="Century Gothic" w:hAnsi="Century Gothic"/>
                <w:b/>
                <w:bCs/>
                <w:sz w:val="28"/>
                <w:szCs w:val="28"/>
                <w:lang/>
              </w:rPr>
              <w:t>Risk Assessment Report:</w:t>
            </w:r>
            <w:r w:rsidRPr="00370A50">
              <w:rPr>
                <w:rFonts w:ascii="Century Gothic" w:hAnsi="Century Gothic"/>
                <w:sz w:val="28"/>
                <w:szCs w:val="28"/>
                <w:lang/>
              </w:rPr>
              <w:t xml:space="preserve"> Comprehensive analysis of investment risks in Special Agro-Industrial Processing Zones (SAPZs).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A089A97" w14:textId="77777777" w:rsidR="00370A50" w:rsidRPr="00253F68" w:rsidRDefault="00C1286D" w:rsidP="00370A50">
            <w:pPr>
              <w:jc w:val="both"/>
              <w:rPr>
                <w:rFonts w:ascii="Century Gothic" w:hAnsi="Century Gothic"/>
                <w:sz w:val="28"/>
                <w:szCs w:val="28"/>
                <w:lang/>
              </w:rPr>
            </w:pPr>
            <w:r w:rsidRPr="00253F68">
              <w:rPr>
                <w:rFonts w:ascii="Century Gothic" w:hAnsi="Century Gothic"/>
                <w:sz w:val="28"/>
                <w:szCs w:val="28"/>
                <w:lang/>
              </w:rPr>
              <w:t>6</w:t>
            </w:r>
            <w:r w:rsidR="00370A50" w:rsidRPr="00253F68">
              <w:rPr>
                <w:rFonts w:ascii="Century Gothic" w:hAnsi="Century Gothic"/>
                <w:sz w:val="28"/>
                <w:szCs w:val="28"/>
                <w:lang/>
              </w:rPr>
              <w:t>th week of signing contract agreement</w:t>
            </w:r>
          </w:p>
        </w:tc>
      </w:tr>
      <w:tr w:rsidR="00C1286D" w:rsidRPr="00253F68" w14:paraId="1A82C674"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56611679"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3</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5A7F779"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Financial Product Development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7CDBCCA" w14:textId="77777777" w:rsidR="00370A50" w:rsidRPr="00370A50" w:rsidRDefault="00370A50" w:rsidP="00370A50">
            <w:pPr>
              <w:rPr>
                <w:rFonts w:ascii="Century Gothic" w:hAnsi="Century Gothic"/>
                <w:sz w:val="28"/>
                <w:szCs w:val="28"/>
                <w:lang/>
              </w:rPr>
            </w:pPr>
            <w:r w:rsidRPr="00370A50">
              <w:rPr>
                <w:rFonts w:ascii="Century Gothic" w:hAnsi="Century Gothic"/>
                <w:b/>
                <w:bCs/>
                <w:sz w:val="28"/>
                <w:szCs w:val="28"/>
                <w:lang/>
              </w:rPr>
              <w:t>Innovative Financial Products Proposal:</w:t>
            </w:r>
            <w:r w:rsidRPr="00370A50">
              <w:rPr>
                <w:rFonts w:ascii="Century Gothic" w:hAnsi="Century Gothic"/>
                <w:sz w:val="28"/>
                <w:szCs w:val="28"/>
                <w:lang/>
              </w:rPr>
              <w:t xml:space="preserve"> Detailed descriptions of de-risking instruments, including financial models, operational guidelines, and market analysis.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AD07770" w14:textId="77777777" w:rsidR="00370A50" w:rsidRPr="00253F68" w:rsidRDefault="00370A50" w:rsidP="00370A50">
            <w:pPr>
              <w:jc w:val="both"/>
              <w:rPr>
                <w:rFonts w:ascii="Century Gothic" w:hAnsi="Century Gothic"/>
                <w:sz w:val="28"/>
                <w:szCs w:val="28"/>
                <w:lang/>
              </w:rPr>
            </w:pPr>
            <w:r w:rsidRPr="00253F68">
              <w:rPr>
                <w:rFonts w:ascii="Century Gothic" w:hAnsi="Century Gothic"/>
                <w:sz w:val="28"/>
                <w:szCs w:val="28"/>
                <w:lang/>
              </w:rPr>
              <w:t>1</w:t>
            </w:r>
            <w:r w:rsidR="00C1286D" w:rsidRPr="00253F68">
              <w:rPr>
                <w:rFonts w:ascii="Century Gothic" w:hAnsi="Century Gothic"/>
                <w:sz w:val="28"/>
                <w:szCs w:val="28"/>
                <w:lang/>
              </w:rPr>
              <w:t>0</w:t>
            </w:r>
            <w:r w:rsidRPr="00253F68">
              <w:rPr>
                <w:rFonts w:ascii="Century Gothic" w:hAnsi="Century Gothic"/>
                <w:sz w:val="28"/>
                <w:szCs w:val="28"/>
                <w:lang/>
              </w:rPr>
              <w:t>th week of signing contract agreement</w:t>
            </w:r>
          </w:p>
        </w:tc>
      </w:tr>
      <w:tr w:rsidR="00C1286D" w:rsidRPr="00253F68" w14:paraId="40EBC6CC"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603FD8D"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4</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222C08D"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Digital System Requirements Definition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A4188CA" w14:textId="77777777" w:rsidR="00370A50" w:rsidRPr="00370A50" w:rsidRDefault="00370A50" w:rsidP="00370A50">
            <w:pPr>
              <w:rPr>
                <w:rFonts w:ascii="Century Gothic" w:hAnsi="Century Gothic"/>
                <w:sz w:val="28"/>
                <w:szCs w:val="28"/>
                <w:lang/>
              </w:rPr>
            </w:pPr>
            <w:r w:rsidRPr="00370A50">
              <w:rPr>
                <w:rFonts w:ascii="Century Gothic" w:hAnsi="Century Gothic"/>
                <w:b/>
                <w:bCs/>
                <w:sz w:val="28"/>
                <w:szCs w:val="28"/>
                <w:lang/>
              </w:rPr>
              <w:t>DFFMS Requirements &amp; Design Document:</w:t>
            </w:r>
            <w:r w:rsidRPr="00370A50">
              <w:rPr>
                <w:rFonts w:ascii="Century Gothic" w:hAnsi="Century Gothic"/>
                <w:sz w:val="28"/>
                <w:szCs w:val="28"/>
                <w:lang/>
              </w:rPr>
              <w:t xml:space="preserve"> Detailed functional and technical specifications for the Digital Financial Flow Monitoring System (DFFMS).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tcPr>
          <w:p w14:paraId="0F295D45" w14:textId="77777777" w:rsidR="00370A50" w:rsidRPr="00253F68" w:rsidRDefault="00370A50" w:rsidP="00370A50">
            <w:pPr>
              <w:jc w:val="both"/>
              <w:rPr>
                <w:rFonts w:ascii="Century Gothic" w:hAnsi="Century Gothic"/>
                <w:sz w:val="28"/>
                <w:szCs w:val="28"/>
                <w:lang/>
              </w:rPr>
            </w:pPr>
            <w:r w:rsidRPr="00253F68">
              <w:rPr>
                <w:rFonts w:ascii="Century Gothic" w:hAnsi="Century Gothic"/>
                <w:sz w:val="28"/>
                <w:szCs w:val="28"/>
                <w:lang/>
              </w:rPr>
              <w:t>14th week of signing contract agreement</w:t>
            </w:r>
          </w:p>
        </w:tc>
      </w:tr>
      <w:tr w:rsidR="00C1286D" w:rsidRPr="00253F68" w14:paraId="2007ED41"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036472E"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lastRenderedPageBreak/>
              <w:t>5</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D558162"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DFFMS Prototype Development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45165FE" w14:textId="77777777" w:rsidR="00370A50" w:rsidRPr="00370A50" w:rsidRDefault="00370A50" w:rsidP="00370A50">
            <w:pPr>
              <w:rPr>
                <w:rFonts w:ascii="Century Gothic" w:hAnsi="Century Gothic"/>
                <w:sz w:val="28"/>
                <w:szCs w:val="28"/>
                <w:lang/>
              </w:rPr>
            </w:pPr>
            <w:r w:rsidRPr="00370A50">
              <w:rPr>
                <w:rFonts w:ascii="Century Gothic" w:hAnsi="Century Gothic"/>
                <w:b/>
                <w:bCs/>
                <w:sz w:val="28"/>
                <w:szCs w:val="28"/>
                <w:lang/>
              </w:rPr>
              <w:t>DFFMS Prototype/Beta Version:</w:t>
            </w:r>
            <w:r w:rsidRPr="00370A50">
              <w:rPr>
                <w:rFonts w:ascii="Century Gothic" w:hAnsi="Century Gothic"/>
                <w:sz w:val="28"/>
                <w:szCs w:val="28"/>
                <w:lang/>
              </w:rPr>
              <w:t xml:space="preserve"> Fully functional system for testing.</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1C28F81" w14:textId="77777777" w:rsidR="00370A50" w:rsidRPr="00253F68" w:rsidRDefault="00370A50" w:rsidP="00370A50">
            <w:pPr>
              <w:jc w:val="both"/>
              <w:rPr>
                <w:rFonts w:ascii="Century Gothic" w:hAnsi="Century Gothic"/>
                <w:sz w:val="28"/>
                <w:szCs w:val="28"/>
                <w:lang/>
              </w:rPr>
            </w:pPr>
            <w:r w:rsidRPr="00253F68">
              <w:rPr>
                <w:rFonts w:ascii="Century Gothic" w:hAnsi="Century Gothic"/>
                <w:sz w:val="28"/>
                <w:szCs w:val="28"/>
                <w:lang/>
              </w:rPr>
              <w:t xml:space="preserve">16th week of signing contract agreement </w:t>
            </w:r>
          </w:p>
        </w:tc>
      </w:tr>
      <w:tr w:rsidR="00C1286D" w:rsidRPr="00253F68" w14:paraId="16E09464"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B25A297"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6</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DDB72BE"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DFFMS Final Deployment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6CDAE7B" w14:textId="77777777" w:rsidR="00370A50" w:rsidRPr="00370A50" w:rsidRDefault="00370A50" w:rsidP="00370A50">
            <w:pPr>
              <w:rPr>
                <w:rFonts w:ascii="Century Gothic" w:hAnsi="Century Gothic"/>
                <w:sz w:val="28"/>
                <w:szCs w:val="28"/>
                <w:lang/>
              </w:rPr>
            </w:pPr>
            <w:r w:rsidRPr="00370A50">
              <w:rPr>
                <w:rFonts w:ascii="Century Gothic" w:hAnsi="Century Gothic"/>
                <w:b/>
                <w:bCs/>
                <w:sz w:val="28"/>
                <w:szCs w:val="28"/>
                <w:lang/>
              </w:rPr>
              <w:t>Final DFFMS Platform:</w:t>
            </w:r>
            <w:r w:rsidRPr="00370A50">
              <w:rPr>
                <w:rFonts w:ascii="Century Gothic" w:hAnsi="Century Gothic"/>
                <w:sz w:val="28"/>
                <w:szCs w:val="28"/>
                <w:lang/>
              </w:rPr>
              <w:t xml:space="preserve"> Deployed and operational digital system.</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1BAB54CA" w14:textId="77777777" w:rsidR="00370A50" w:rsidRPr="00253F68" w:rsidRDefault="00C1286D" w:rsidP="00370A50">
            <w:pPr>
              <w:jc w:val="both"/>
              <w:rPr>
                <w:rFonts w:ascii="Century Gothic" w:hAnsi="Century Gothic"/>
                <w:sz w:val="28"/>
                <w:szCs w:val="28"/>
                <w:lang/>
              </w:rPr>
            </w:pPr>
            <w:r w:rsidRPr="00253F68">
              <w:rPr>
                <w:rFonts w:ascii="Century Gothic" w:hAnsi="Century Gothic"/>
                <w:sz w:val="28"/>
                <w:szCs w:val="28"/>
                <w:lang/>
              </w:rPr>
              <w:t xml:space="preserve">18th </w:t>
            </w:r>
            <w:r w:rsidR="00370A50" w:rsidRPr="00253F68">
              <w:rPr>
                <w:rFonts w:ascii="Century Gothic" w:hAnsi="Century Gothic"/>
                <w:sz w:val="28"/>
                <w:szCs w:val="28"/>
                <w:lang/>
              </w:rPr>
              <w:t>week after contract signing</w:t>
            </w:r>
          </w:p>
        </w:tc>
      </w:tr>
      <w:tr w:rsidR="00C1286D" w:rsidRPr="00253F68" w14:paraId="6DD72D5F"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0A96CFC"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7</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EC6E347" w14:textId="77777777" w:rsidR="00370A50" w:rsidRPr="00370A50" w:rsidRDefault="00370A50" w:rsidP="00370A50">
            <w:pPr>
              <w:rPr>
                <w:rFonts w:ascii="Century Gothic" w:hAnsi="Century Gothic"/>
                <w:sz w:val="28"/>
                <w:szCs w:val="28"/>
                <w:lang/>
              </w:rPr>
            </w:pPr>
            <w:r w:rsidRPr="00370A50">
              <w:rPr>
                <w:rFonts w:ascii="Century Gothic" w:hAnsi="Century Gothic"/>
                <w:sz w:val="28"/>
                <w:szCs w:val="28"/>
                <w:lang/>
              </w:rPr>
              <w:t>User Documentation &amp; Training Material Development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F09EB90" w14:textId="77777777" w:rsidR="00370A50" w:rsidRPr="00370A50" w:rsidRDefault="00370A50" w:rsidP="00370A50">
            <w:pPr>
              <w:rPr>
                <w:rFonts w:ascii="Century Gothic" w:hAnsi="Century Gothic"/>
                <w:sz w:val="28"/>
                <w:szCs w:val="28"/>
                <w:lang/>
              </w:rPr>
            </w:pPr>
            <w:r w:rsidRPr="00370A50">
              <w:rPr>
                <w:rFonts w:ascii="Century Gothic" w:hAnsi="Century Gothic"/>
                <w:b/>
                <w:bCs/>
                <w:sz w:val="28"/>
                <w:szCs w:val="28"/>
                <w:lang/>
              </w:rPr>
              <w:t>DFFMS User Manuals &amp; Training Materials.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6A9EEC2B" w14:textId="77777777" w:rsidR="00370A50" w:rsidRPr="00253F68" w:rsidRDefault="00C1286D" w:rsidP="00370A50">
            <w:pPr>
              <w:jc w:val="both"/>
              <w:rPr>
                <w:rFonts w:ascii="Century Gothic" w:hAnsi="Century Gothic"/>
                <w:sz w:val="28"/>
                <w:szCs w:val="28"/>
                <w:lang/>
              </w:rPr>
            </w:pPr>
            <w:r w:rsidRPr="00253F68">
              <w:rPr>
                <w:rFonts w:ascii="Century Gothic" w:hAnsi="Century Gothic"/>
                <w:sz w:val="28"/>
                <w:szCs w:val="28"/>
                <w:lang/>
              </w:rPr>
              <w:t>2</w:t>
            </w:r>
            <w:r w:rsidR="00370A50" w:rsidRPr="00253F68">
              <w:rPr>
                <w:rFonts w:ascii="Century Gothic" w:hAnsi="Century Gothic"/>
                <w:sz w:val="28"/>
                <w:szCs w:val="28"/>
                <w:lang/>
              </w:rPr>
              <w:t>0th week of signing contract agreement</w:t>
            </w:r>
          </w:p>
        </w:tc>
      </w:tr>
      <w:tr w:rsidR="00C1286D" w:rsidRPr="00253F68" w14:paraId="07832DCD"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72F48A19" w14:textId="77777777" w:rsidR="00C1286D" w:rsidRPr="00370A50" w:rsidRDefault="00C1286D" w:rsidP="00C1286D">
            <w:pPr>
              <w:rPr>
                <w:rFonts w:ascii="Century Gothic" w:hAnsi="Century Gothic"/>
                <w:sz w:val="28"/>
                <w:szCs w:val="28"/>
                <w:lang/>
              </w:rPr>
            </w:pPr>
            <w:r w:rsidRPr="00370A50">
              <w:rPr>
                <w:rFonts w:ascii="Century Gothic" w:hAnsi="Century Gothic"/>
                <w:sz w:val="28"/>
                <w:szCs w:val="28"/>
                <w:lang/>
              </w:rPr>
              <w:t>8</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A62D333" w14:textId="77777777" w:rsidR="00C1286D" w:rsidRPr="00370A50" w:rsidRDefault="00C1286D" w:rsidP="00C1286D">
            <w:pPr>
              <w:rPr>
                <w:rFonts w:ascii="Century Gothic" w:hAnsi="Century Gothic"/>
                <w:sz w:val="28"/>
                <w:szCs w:val="28"/>
                <w:lang/>
              </w:rPr>
            </w:pPr>
            <w:r w:rsidRPr="00370A50">
              <w:rPr>
                <w:rFonts w:ascii="Century Gothic" w:hAnsi="Century Gothic"/>
                <w:sz w:val="28"/>
                <w:szCs w:val="28"/>
                <w:lang/>
              </w:rPr>
              <w:t>Capacity Building &amp; Training</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C4D1795" w14:textId="77777777" w:rsidR="00C1286D" w:rsidRPr="00370A50" w:rsidRDefault="00C1286D" w:rsidP="00C1286D">
            <w:pPr>
              <w:rPr>
                <w:rFonts w:ascii="Century Gothic" w:hAnsi="Century Gothic"/>
                <w:sz w:val="28"/>
                <w:szCs w:val="28"/>
                <w:lang/>
              </w:rPr>
            </w:pPr>
            <w:r w:rsidRPr="00370A50">
              <w:rPr>
                <w:rFonts w:ascii="Century Gothic" w:hAnsi="Century Gothic"/>
                <w:b/>
                <w:bCs/>
                <w:sz w:val="28"/>
                <w:szCs w:val="28"/>
                <w:lang/>
              </w:rPr>
              <w:t>Training Workshops Conducted Report.</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248E709E" w14:textId="77777777" w:rsidR="00C1286D" w:rsidRPr="00253F68" w:rsidRDefault="00C1286D" w:rsidP="00C1286D">
            <w:pPr>
              <w:jc w:val="both"/>
              <w:rPr>
                <w:rFonts w:ascii="Century Gothic" w:hAnsi="Century Gothic"/>
                <w:sz w:val="28"/>
                <w:szCs w:val="28"/>
                <w:lang/>
              </w:rPr>
            </w:pPr>
            <w:r w:rsidRPr="00253F68">
              <w:rPr>
                <w:rFonts w:ascii="Century Gothic" w:hAnsi="Century Gothic"/>
                <w:sz w:val="28"/>
                <w:szCs w:val="28"/>
                <w:lang/>
              </w:rPr>
              <w:t>22nd week of signing contract agreement</w:t>
            </w:r>
          </w:p>
        </w:tc>
      </w:tr>
      <w:tr w:rsidR="00C1286D" w:rsidRPr="00253F68" w14:paraId="1487F645" w14:textId="77777777" w:rsidTr="00370A50">
        <w:trPr>
          <w:tblCellSpacing w:w="15" w:type="dxa"/>
        </w:trPr>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E80C120" w14:textId="77777777" w:rsidR="00C1286D" w:rsidRPr="00370A50" w:rsidRDefault="00C1286D" w:rsidP="00C1286D">
            <w:pPr>
              <w:rPr>
                <w:rFonts w:ascii="Century Gothic" w:hAnsi="Century Gothic"/>
                <w:sz w:val="28"/>
                <w:szCs w:val="28"/>
                <w:lang/>
              </w:rPr>
            </w:pPr>
            <w:r w:rsidRPr="00370A50">
              <w:rPr>
                <w:rFonts w:ascii="Century Gothic" w:hAnsi="Century Gothic"/>
                <w:sz w:val="28"/>
                <w:szCs w:val="28"/>
                <w:lang/>
              </w:rPr>
              <w:t>9</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3C7DD68C" w14:textId="77777777" w:rsidR="00C1286D" w:rsidRPr="00370A50" w:rsidRDefault="00C1286D" w:rsidP="00C1286D">
            <w:pPr>
              <w:rPr>
                <w:rFonts w:ascii="Century Gothic" w:hAnsi="Century Gothic"/>
                <w:sz w:val="28"/>
                <w:szCs w:val="28"/>
                <w:lang/>
              </w:rPr>
            </w:pPr>
            <w:r w:rsidRPr="00370A50">
              <w:rPr>
                <w:rFonts w:ascii="Century Gothic" w:hAnsi="Century Gothic"/>
                <w:sz w:val="28"/>
                <w:szCs w:val="28"/>
                <w:lang/>
              </w:rPr>
              <w:t>Project Finalization</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429C7E3E" w14:textId="77777777" w:rsidR="00C1286D" w:rsidRPr="00370A50" w:rsidRDefault="00C1286D" w:rsidP="00C1286D">
            <w:pPr>
              <w:rPr>
                <w:rFonts w:ascii="Century Gothic" w:hAnsi="Century Gothic"/>
                <w:sz w:val="28"/>
                <w:szCs w:val="28"/>
                <w:lang/>
              </w:rPr>
            </w:pPr>
            <w:r w:rsidRPr="00370A50">
              <w:rPr>
                <w:rFonts w:ascii="Century Gothic" w:hAnsi="Century Gothic"/>
                <w:b/>
                <w:bCs/>
                <w:sz w:val="28"/>
                <w:szCs w:val="28"/>
                <w:lang/>
              </w:rPr>
              <w:t>Final Comprehensive Report:</w:t>
            </w:r>
            <w:r w:rsidRPr="00370A50">
              <w:rPr>
                <w:rFonts w:ascii="Century Gothic" w:hAnsi="Century Gothic"/>
                <w:sz w:val="28"/>
                <w:szCs w:val="28"/>
                <w:lang/>
              </w:rPr>
              <w:t xml:space="preserve"> Summarizing methodologies, findings, recommendations, and next steps for both financial products and DFFMS.</w:t>
            </w:r>
          </w:p>
        </w:tc>
        <w:tc>
          <w:tcPr>
            <w:tcW w:w="0" w:type="auto"/>
            <w:tcBorders>
              <w:top w:val="single" w:sz="6" w:space="0" w:color="auto"/>
              <w:left w:val="single" w:sz="6" w:space="0" w:color="auto"/>
              <w:bottom w:val="single" w:sz="6" w:space="0" w:color="auto"/>
              <w:right w:val="single" w:sz="6" w:space="0" w:color="auto"/>
            </w:tcBorders>
            <w:tcMar>
              <w:top w:w="120" w:type="dxa"/>
              <w:left w:w="180" w:type="dxa"/>
              <w:bottom w:w="120" w:type="dxa"/>
              <w:right w:w="180" w:type="dxa"/>
            </w:tcMar>
            <w:vAlign w:val="center"/>
            <w:hideMark/>
          </w:tcPr>
          <w:p w14:paraId="08A3F202" w14:textId="77777777" w:rsidR="00C1286D" w:rsidRPr="00253F68" w:rsidRDefault="00C1286D" w:rsidP="00C1286D">
            <w:pPr>
              <w:jc w:val="both"/>
              <w:rPr>
                <w:rFonts w:ascii="Century Gothic" w:hAnsi="Century Gothic"/>
                <w:sz w:val="28"/>
                <w:szCs w:val="28"/>
                <w:lang/>
              </w:rPr>
            </w:pPr>
            <w:r w:rsidRPr="00253F68">
              <w:rPr>
                <w:rFonts w:ascii="Century Gothic" w:hAnsi="Century Gothic"/>
                <w:sz w:val="28"/>
                <w:szCs w:val="28"/>
                <w:lang/>
              </w:rPr>
              <w:t>24th week of signing contract agreement</w:t>
            </w:r>
          </w:p>
        </w:tc>
      </w:tr>
    </w:tbl>
    <w:p w14:paraId="3EFF69BE" w14:textId="77777777" w:rsidR="0009405E" w:rsidRPr="00253F68" w:rsidRDefault="0009405E" w:rsidP="0009405E">
      <w:pPr>
        <w:jc w:val="both"/>
        <w:rPr>
          <w:rFonts w:ascii="Century Gothic" w:hAnsi="Century Gothic"/>
          <w:sz w:val="28"/>
          <w:szCs w:val="28"/>
          <w:lang/>
        </w:rPr>
      </w:pPr>
      <w:r w:rsidRPr="00253F68">
        <w:rPr>
          <w:rFonts w:ascii="Century Gothic" w:hAnsi="Century Gothic"/>
          <w:b/>
          <w:bCs/>
          <w:sz w:val="28"/>
          <w:szCs w:val="28"/>
          <w:lang/>
        </w:rPr>
        <w:t>Payment Schedule:</w:t>
      </w:r>
    </w:p>
    <w:p w14:paraId="67886C19" w14:textId="77777777" w:rsidR="0009405E" w:rsidRPr="00253F68" w:rsidRDefault="0009405E" w:rsidP="0009405E">
      <w:pPr>
        <w:numPr>
          <w:ilvl w:val="0"/>
          <w:numId w:val="18"/>
        </w:numPr>
        <w:jc w:val="both"/>
        <w:rPr>
          <w:rFonts w:ascii="Century Gothic" w:hAnsi="Century Gothic"/>
          <w:sz w:val="28"/>
          <w:szCs w:val="28"/>
          <w:lang/>
        </w:rPr>
      </w:pPr>
      <w:r w:rsidRPr="00253F68">
        <w:rPr>
          <w:rFonts w:ascii="Century Gothic" w:hAnsi="Century Gothic"/>
          <w:b/>
          <w:bCs/>
          <w:sz w:val="28"/>
          <w:szCs w:val="28"/>
          <w:lang/>
        </w:rPr>
        <w:lastRenderedPageBreak/>
        <w:t>35%</w:t>
      </w:r>
      <w:r w:rsidRPr="00253F68">
        <w:rPr>
          <w:rFonts w:ascii="Century Gothic" w:hAnsi="Century Gothic"/>
          <w:sz w:val="28"/>
          <w:szCs w:val="28"/>
          <w:lang/>
        </w:rPr>
        <w:t xml:space="preserve"> of the contract sum upon submission of the Inception Report.</w:t>
      </w:r>
    </w:p>
    <w:p w14:paraId="77A7DF42" w14:textId="77777777" w:rsidR="0009405E" w:rsidRPr="00253F68" w:rsidRDefault="0009405E" w:rsidP="0009405E">
      <w:pPr>
        <w:numPr>
          <w:ilvl w:val="0"/>
          <w:numId w:val="18"/>
        </w:numPr>
        <w:jc w:val="both"/>
        <w:rPr>
          <w:rFonts w:ascii="Century Gothic" w:hAnsi="Century Gothic"/>
          <w:sz w:val="28"/>
          <w:szCs w:val="28"/>
          <w:lang/>
        </w:rPr>
      </w:pPr>
      <w:r w:rsidRPr="00253F68">
        <w:rPr>
          <w:rFonts w:ascii="Century Gothic" w:hAnsi="Century Gothic"/>
          <w:b/>
          <w:bCs/>
          <w:sz w:val="28"/>
          <w:szCs w:val="28"/>
          <w:lang/>
        </w:rPr>
        <w:t>40%</w:t>
      </w:r>
      <w:r w:rsidRPr="00253F68">
        <w:rPr>
          <w:rFonts w:ascii="Century Gothic" w:hAnsi="Century Gothic"/>
          <w:sz w:val="28"/>
          <w:szCs w:val="28"/>
          <w:lang/>
        </w:rPr>
        <w:t xml:space="preserve"> of the contract sum upon submission of the Draft RFA Report, Draft FSA Establishment Report, and Draft Capacity Building Training Report (concurrently or as agreed upon based on the integrated work plan).</w:t>
      </w:r>
    </w:p>
    <w:p w14:paraId="7E2CE18E" w14:textId="77777777" w:rsidR="0009405E" w:rsidRPr="00253F68" w:rsidRDefault="0009405E" w:rsidP="0009405E">
      <w:pPr>
        <w:numPr>
          <w:ilvl w:val="0"/>
          <w:numId w:val="18"/>
        </w:numPr>
        <w:jc w:val="both"/>
        <w:rPr>
          <w:rFonts w:ascii="Century Gothic" w:hAnsi="Century Gothic"/>
          <w:sz w:val="28"/>
          <w:szCs w:val="28"/>
          <w:lang/>
        </w:rPr>
      </w:pPr>
      <w:r w:rsidRPr="00253F68">
        <w:rPr>
          <w:rFonts w:ascii="Century Gothic" w:hAnsi="Century Gothic"/>
          <w:b/>
          <w:bCs/>
          <w:sz w:val="28"/>
          <w:szCs w:val="28"/>
          <w:lang/>
        </w:rPr>
        <w:t>25%</w:t>
      </w:r>
      <w:r w:rsidRPr="00253F68">
        <w:rPr>
          <w:rFonts w:ascii="Century Gothic" w:hAnsi="Century Gothic"/>
          <w:sz w:val="28"/>
          <w:szCs w:val="28"/>
          <w:lang/>
        </w:rPr>
        <w:t xml:space="preserve"> of the contract sum upon submission of the Final Integrated Report and Presentation acceptable to SAPZ.</w:t>
      </w:r>
    </w:p>
    <w:p w14:paraId="1AD60B16" w14:textId="77777777" w:rsidR="0009405E" w:rsidRPr="00253F68" w:rsidRDefault="0009405E" w:rsidP="0009405E">
      <w:pPr>
        <w:jc w:val="both"/>
        <w:rPr>
          <w:rFonts w:ascii="Century Gothic" w:hAnsi="Century Gothic"/>
          <w:sz w:val="28"/>
          <w:szCs w:val="28"/>
          <w:lang/>
        </w:rPr>
      </w:pPr>
    </w:p>
    <w:p w14:paraId="20740045" w14:textId="77777777" w:rsidR="0009405E" w:rsidRPr="00253F68" w:rsidRDefault="00253F68" w:rsidP="0009405E">
      <w:pPr>
        <w:jc w:val="both"/>
        <w:rPr>
          <w:rFonts w:ascii="Century Gothic" w:hAnsi="Century Gothic"/>
          <w:sz w:val="28"/>
          <w:szCs w:val="28"/>
          <w:lang/>
        </w:rPr>
      </w:pPr>
      <w:r w:rsidRPr="00253F68">
        <w:rPr>
          <w:rFonts w:ascii="Century Gothic" w:hAnsi="Century Gothic"/>
          <w:b/>
          <w:bCs/>
          <w:sz w:val="28"/>
          <w:szCs w:val="28"/>
          <w:lang/>
        </w:rPr>
        <w:t>6</w:t>
      </w:r>
      <w:r w:rsidR="0009405E" w:rsidRPr="00253F68">
        <w:rPr>
          <w:rFonts w:ascii="Century Gothic" w:hAnsi="Century Gothic"/>
          <w:b/>
          <w:bCs/>
          <w:sz w:val="28"/>
          <w:szCs w:val="28"/>
          <w:lang/>
        </w:rPr>
        <w:t>.0 METHODOLOGY</w:t>
      </w:r>
    </w:p>
    <w:p w14:paraId="1D3B102A" w14:textId="77777777" w:rsidR="0009405E" w:rsidRPr="00253F68" w:rsidRDefault="0009405E" w:rsidP="0009405E">
      <w:pPr>
        <w:autoSpaceDE w:val="0"/>
        <w:autoSpaceDN w:val="0"/>
        <w:adjustRightInd w:val="0"/>
        <w:spacing w:after="0" w:line="360" w:lineRule="auto"/>
        <w:jc w:val="both"/>
        <w:rPr>
          <w:rFonts w:ascii="Century Gothic" w:hAnsi="Century Gothic" w:cs="Calibri"/>
          <w:sz w:val="28"/>
          <w:szCs w:val="28"/>
        </w:rPr>
      </w:pPr>
      <w:r w:rsidRPr="00253F68">
        <w:rPr>
          <w:rFonts w:ascii="Century Gothic" w:hAnsi="Century Gothic" w:cs="Calibri"/>
          <w:sz w:val="28"/>
          <w:szCs w:val="28"/>
        </w:rPr>
        <w:t xml:space="preserve">The assignment shall involve meetings and direct engagements of key value chain actors and service providers. This requires that the Consultant travels around the Implementing States. It also involves meeting with relevant </w:t>
      </w:r>
      <w:r w:rsidRPr="00253F68">
        <w:rPr>
          <w:rFonts w:ascii="Century Gothic" w:hAnsi="Century Gothic"/>
          <w:sz w:val="28"/>
          <w:szCs w:val="28"/>
        </w:rPr>
        <w:t>stakeholders, including financial institutions, investors, government agencies, and other entities involved in SAPZ development engaged to gather insights, perspectives, and requirements</w:t>
      </w:r>
      <w:r w:rsidRPr="00253F68">
        <w:rPr>
          <w:rFonts w:ascii="Century Gothic" w:hAnsi="Century Gothic" w:cs="Calibri"/>
          <w:sz w:val="28"/>
          <w:szCs w:val="28"/>
        </w:rPr>
        <w:t>.</w:t>
      </w:r>
    </w:p>
    <w:p w14:paraId="7DE7DE77" w14:textId="77777777" w:rsidR="0009405E" w:rsidRPr="00253F68" w:rsidRDefault="00000000" w:rsidP="0009405E">
      <w:pPr>
        <w:jc w:val="both"/>
        <w:rPr>
          <w:rFonts w:ascii="Century Gothic" w:hAnsi="Century Gothic"/>
          <w:sz w:val="28"/>
          <w:szCs w:val="28"/>
          <w:lang/>
        </w:rPr>
      </w:pPr>
      <w:r>
        <w:rPr>
          <w:rFonts w:ascii="Century Gothic" w:hAnsi="Century Gothic"/>
          <w:sz w:val="28"/>
          <w:szCs w:val="28"/>
          <w:lang/>
        </w:rPr>
        <w:pict w14:anchorId="03A19293">
          <v:rect id="_x0000_i1027" style="width:0;height:1.5pt" o:hralign="center" o:hrstd="t" o:hrnoshade="t" o:hr="t" fillcolor="#1b1c1d" stroked="f"/>
        </w:pict>
      </w:r>
    </w:p>
    <w:p w14:paraId="434E78CF" w14:textId="77777777" w:rsidR="0009405E" w:rsidRPr="00253F68" w:rsidRDefault="00253F68" w:rsidP="0009405E">
      <w:pPr>
        <w:jc w:val="both"/>
        <w:rPr>
          <w:rFonts w:ascii="Century Gothic" w:hAnsi="Century Gothic"/>
          <w:sz w:val="28"/>
          <w:szCs w:val="28"/>
          <w:lang/>
        </w:rPr>
      </w:pPr>
      <w:r w:rsidRPr="00253F68">
        <w:rPr>
          <w:rFonts w:ascii="Century Gothic" w:hAnsi="Century Gothic"/>
          <w:b/>
          <w:bCs/>
          <w:sz w:val="28"/>
          <w:szCs w:val="28"/>
          <w:lang/>
        </w:rPr>
        <w:t>7</w:t>
      </w:r>
      <w:r w:rsidR="0009405E" w:rsidRPr="00253F68">
        <w:rPr>
          <w:rFonts w:ascii="Century Gothic" w:hAnsi="Century Gothic"/>
          <w:b/>
          <w:bCs/>
          <w:sz w:val="28"/>
          <w:szCs w:val="28"/>
          <w:lang/>
        </w:rPr>
        <w:t>.0 RESPONSIBILITIES OF THE CLIENT (SAPZ)</w:t>
      </w:r>
    </w:p>
    <w:p w14:paraId="347D8786" w14:textId="77777777" w:rsidR="0009405E" w:rsidRPr="00253F68" w:rsidRDefault="0009405E" w:rsidP="0009405E">
      <w:pPr>
        <w:jc w:val="both"/>
        <w:rPr>
          <w:rFonts w:ascii="Century Gothic" w:hAnsi="Century Gothic"/>
          <w:sz w:val="28"/>
          <w:szCs w:val="28"/>
          <w:lang/>
        </w:rPr>
      </w:pPr>
      <w:r w:rsidRPr="00253F68">
        <w:rPr>
          <w:rFonts w:ascii="Century Gothic" w:hAnsi="Century Gothic"/>
          <w:sz w:val="28"/>
          <w:szCs w:val="28"/>
          <w:lang/>
        </w:rPr>
        <w:t>SAPZ will provide:</w:t>
      </w:r>
    </w:p>
    <w:p w14:paraId="4EC4EFDA" w14:textId="77777777" w:rsidR="0009405E" w:rsidRPr="00253F68" w:rsidRDefault="0009405E" w:rsidP="0009405E">
      <w:pPr>
        <w:numPr>
          <w:ilvl w:val="0"/>
          <w:numId w:val="20"/>
        </w:numPr>
        <w:jc w:val="both"/>
        <w:rPr>
          <w:rFonts w:ascii="Century Gothic" w:hAnsi="Century Gothic"/>
          <w:sz w:val="28"/>
          <w:szCs w:val="28"/>
          <w:lang/>
        </w:rPr>
      </w:pPr>
      <w:r w:rsidRPr="00253F68">
        <w:rPr>
          <w:rFonts w:ascii="Century Gothic" w:hAnsi="Century Gothic"/>
          <w:sz w:val="28"/>
          <w:szCs w:val="28"/>
          <w:lang/>
        </w:rPr>
        <w:t>Overall strategic guidance and oversight of the assignment.</w:t>
      </w:r>
    </w:p>
    <w:p w14:paraId="743265AB" w14:textId="77777777" w:rsidR="0009405E" w:rsidRPr="00253F68" w:rsidRDefault="0009405E" w:rsidP="0009405E">
      <w:pPr>
        <w:numPr>
          <w:ilvl w:val="0"/>
          <w:numId w:val="20"/>
        </w:numPr>
        <w:jc w:val="both"/>
        <w:rPr>
          <w:rFonts w:ascii="Century Gothic" w:hAnsi="Century Gothic"/>
          <w:sz w:val="28"/>
          <w:szCs w:val="28"/>
          <w:lang/>
        </w:rPr>
      </w:pPr>
      <w:r w:rsidRPr="00253F68">
        <w:rPr>
          <w:rFonts w:ascii="Century Gothic" w:hAnsi="Century Gothic"/>
          <w:sz w:val="28"/>
          <w:szCs w:val="28"/>
          <w:lang/>
        </w:rPr>
        <w:t>Access to relevant programme documents, data, and existing studies.</w:t>
      </w:r>
    </w:p>
    <w:p w14:paraId="4C734B67" w14:textId="77777777" w:rsidR="0009405E" w:rsidRPr="00253F68" w:rsidRDefault="0009405E" w:rsidP="0009405E">
      <w:pPr>
        <w:numPr>
          <w:ilvl w:val="0"/>
          <w:numId w:val="20"/>
        </w:numPr>
        <w:jc w:val="both"/>
        <w:rPr>
          <w:rFonts w:ascii="Century Gothic" w:hAnsi="Century Gothic"/>
          <w:sz w:val="28"/>
          <w:szCs w:val="28"/>
          <w:lang/>
        </w:rPr>
      </w:pPr>
      <w:r w:rsidRPr="00253F68">
        <w:rPr>
          <w:rFonts w:ascii="Century Gothic" w:hAnsi="Century Gothic"/>
          <w:sz w:val="28"/>
          <w:szCs w:val="28"/>
          <w:lang/>
        </w:rPr>
        <w:t>Facilitation of introductions to key stakeholders (government agencies, relevant SAPZ implementing units, farmer associations, local communities) in the target states.</w:t>
      </w:r>
    </w:p>
    <w:p w14:paraId="7E20990A" w14:textId="77777777" w:rsidR="0009405E" w:rsidRPr="00253F68" w:rsidRDefault="0009405E" w:rsidP="0009405E">
      <w:pPr>
        <w:numPr>
          <w:ilvl w:val="0"/>
          <w:numId w:val="20"/>
        </w:numPr>
        <w:jc w:val="both"/>
        <w:rPr>
          <w:rFonts w:ascii="Century Gothic" w:hAnsi="Century Gothic"/>
          <w:sz w:val="28"/>
          <w:szCs w:val="28"/>
          <w:lang/>
        </w:rPr>
      </w:pPr>
      <w:r w:rsidRPr="00253F68">
        <w:rPr>
          <w:rFonts w:ascii="Century Gothic" w:hAnsi="Century Gothic"/>
          <w:sz w:val="28"/>
          <w:szCs w:val="28"/>
          <w:lang/>
        </w:rPr>
        <w:t>Logistical support for field visits and workshops, as mutually agreed.</w:t>
      </w:r>
    </w:p>
    <w:p w14:paraId="439C00AE" w14:textId="77777777" w:rsidR="0009405E" w:rsidRPr="00253F68" w:rsidRDefault="0009405E" w:rsidP="0009405E">
      <w:pPr>
        <w:numPr>
          <w:ilvl w:val="0"/>
          <w:numId w:val="20"/>
        </w:numPr>
        <w:jc w:val="both"/>
        <w:rPr>
          <w:rFonts w:ascii="Century Gothic" w:hAnsi="Century Gothic"/>
          <w:sz w:val="28"/>
          <w:szCs w:val="28"/>
          <w:lang/>
        </w:rPr>
      </w:pPr>
      <w:r w:rsidRPr="00253F68">
        <w:rPr>
          <w:rFonts w:ascii="Century Gothic" w:hAnsi="Century Gothic"/>
          <w:sz w:val="28"/>
          <w:szCs w:val="28"/>
          <w:lang/>
        </w:rPr>
        <w:lastRenderedPageBreak/>
        <w:t>Timely review and feedback on all submitted deliverables.</w:t>
      </w:r>
    </w:p>
    <w:p w14:paraId="52D2EA5A" w14:textId="77777777" w:rsidR="0009405E" w:rsidRPr="00253F68" w:rsidRDefault="0009405E" w:rsidP="0009405E">
      <w:pPr>
        <w:numPr>
          <w:ilvl w:val="0"/>
          <w:numId w:val="20"/>
        </w:numPr>
        <w:jc w:val="both"/>
        <w:rPr>
          <w:rFonts w:ascii="Century Gothic" w:hAnsi="Century Gothic"/>
          <w:sz w:val="28"/>
          <w:szCs w:val="28"/>
          <w:lang/>
        </w:rPr>
      </w:pPr>
      <w:r w:rsidRPr="00253F68">
        <w:rPr>
          <w:rFonts w:ascii="Century Gothic" w:hAnsi="Century Gothic"/>
          <w:sz w:val="28"/>
          <w:szCs w:val="28"/>
          <w:lang/>
        </w:rPr>
        <w:t>Payment of professional fees as per the agreed contract schedule.</w:t>
      </w:r>
    </w:p>
    <w:p w14:paraId="0075620E" w14:textId="77777777" w:rsidR="0009405E" w:rsidRPr="00253F68" w:rsidRDefault="0009405E" w:rsidP="0009405E">
      <w:pPr>
        <w:numPr>
          <w:ilvl w:val="0"/>
          <w:numId w:val="20"/>
        </w:numPr>
        <w:jc w:val="both"/>
        <w:rPr>
          <w:rFonts w:ascii="Century Gothic" w:hAnsi="Century Gothic"/>
          <w:sz w:val="28"/>
          <w:szCs w:val="28"/>
          <w:lang/>
        </w:rPr>
      </w:pPr>
      <w:r w:rsidRPr="00253F68">
        <w:rPr>
          <w:rFonts w:ascii="Century Gothic" w:hAnsi="Century Gothic"/>
          <w:sz w:val="28"/>
          <w:szCs w:val="28"/>
          <w:lang/>
        </w:rPr>
        <w:t>The National Rural Institutions Development Officer shall be the Focal Person for the consultancy on the part of the Client.</w:t>
      </w:r>
    </w:p>
    <w:p w14:paraId="323F6105" w14:textId="77777777" w:rsidR="0009405E" w:rsidRPr="00253F68" w:rsidRDefault="00253F68" w:rsidP="0009405E">
      <w:pPr>
        <w:jc w:val="both"/>
        <w:rPr>
          <w:rFonts w:ascii="Century Gothic" w:hAnsi="Century Gothic"/>
          <w:sz w:val="28"/>
          <w:szCs w:val="28"/>
          <w:lang/>
        </w:rPr>
      </w:pPr>
      <w:r w:rsidRPr="00253F68">
        <w:rPr>
          <w:rFonts w:ascii="Century Gothic" w:hAnsi="Century Gothic"/>
          <w:b/>
          <w:bCs/>
          <w:sz w:val="28"/>
          <w:szCs w:val="28"/>
          <w:lang/>
        </w:rPr>
        <w:t>8</w:t>
      </w:r>
      <w:r w:rsidR="0009405E" w:rsidRPr="00253F68">
        <w:rPr>
          <w:rFonts w:ascii="Century Gothic" w:hAnsi="Century Gothic"/>
          <w:b/>
          <w:bCs/>
          <w:sz w:val="28"/>
          <w:szCs w:val="28"/>
          <w:lang/>
        </w:rPr>
        <w:t>.0 RESPONSIBILITIES OF THE CONSULTANT</w:t>
      </w:r>
    </w:p>
    <w:p w14:paraId="4479BD8E" w14:textId="77777777" w:rsidR="0009405E" w:rsidRPr="00253F68" w:rsidRDefault="0009405E" w:rsidP="0009405E">
      <w:pPr>
        <w:jc w:val="both"/>
        <w:rPr>
          <w:rFonts w:ascii="Century Gothic" w:hAnsi="Century Gothic"/>
          <w:sz w:val="28"/>
          <w:szCs w:val="28"/>
          <w:lang/>
        </w:rPr>
      </w:pPr>
      <w:r w:rsidRPr="00253F68">
        <w:rPr>
          <w:rFonts w:ascii="Century Gothic" w:hAnsi="Century Gothic"/>
          <w:sz w:val="28"/>
          <w:szCs w:val="28"/>
          <w:lang/>
        </w:rPr>
        <w:t>The consultant will be responsible for:</w:t>
      </w:r>
    </w:p>
    <w:p w14:paraId="0D69D388"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Planning, executing, and managing all aspects of the assignment as detailed in the Scope of Work.</w:t>
      </w:r>
    </w:p>
    <w:p w14:paraId="2FE4C998"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Mobilizing and managing a qualified team to deliver on all components.</w:t>
      </w:r>
    </w:p>
    <w:p w14:paraId="7716A71B"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Adhering to the agreed-upon work plan, timelines, and budget.</w:t>
      </w:r>
    </w:p>
    <w:p w14:paraId="3B159D50"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Ensuring the quality and timely submission of all deliverables.</w:t>
      </w:r>
    </w:p>
    <w:p w14:paraId="4740CC1F"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Maintaining regular communication with the SAPZ NCO.</w:t>
      </w:r>
    </w:p>
    <w:p w14:paraId="1BE394BC"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Ensuring the confidentiality of all information and data obtained during the assignment.</w:t>
      </w:r>
    </w:p>
    <w:p w14:paraId="04CDB11D"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Adhering to all relevant national and local regulations.</w:t>
      </w:r>
    </w:p>
    <w:p w14:paraId="62105D94"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Bearing all operational costs associated with the assignment, including travel, accommodation, per diem, and data collection expenses, unless otherwise specified in the contract.</w:t>
      </w:r>
    </w:p>
    <w:p w14:paraId="28E2F1E0" w14:textId="77777777" w:rsidR="0009405E" w:rsidRPr="00253F68" w:rsidRDefault="0009405E" w:rsidP="0009405E">
      <w:pPr>
        <w:numPr>
          <w:ilvl w:val="0"/>
          <w:numId w:val="21"/>
        </w:numPr>
        <w:jc w:val="both"/>
        <w:rPr>
          <w:rFonts w:ascii="Century Gothic" w:hAnsi="Century Gothic"/>
          <w:sz w:val="28"/>
          <w:szCs w:val="28"/>
          <w:lang/>
        </w:rPr>
      </w:pPr>
      <w:r w:rsidRPr="00253F68">
        <w:rPr>
          <w:rFonts w:ascii="Century Gothic" w:hAnsi="Century Gothic"/>
          <w:sz w:val="28"/>
          <w:szCs w:val="28"/>
          <w:lang/>
        </w:rPr>
        <w:t>The Lead Consultant shall be the Focal Person for this consultancy on the part of the Firm.</w:t>
      </w:r>
    </w:p>
    <w:p w14:paraId="2565E290" w14:textId="77777777" w:rsidR="0009405E" w:rsidRPr="00253F68" w:rsidRDefault="00253F68" w:rsidP="0009405E">
      <w:pPr>
        <w:jc w:val="both"/>
        <w:rPr>
          <w:rFonts w:ascii="Century Gothic" w:hAnsi="Century Gothic"/>
          <w:sz w:val="28"/>
          <w:szCs w:val="28"/>
          <w:lang/>
        </w:rPr>
      </w:pPr>
      <w:r w:rsidRPr="00253F68">
        <w:rPr>
          <w:rFonts w:ascii="Century Gothic" w:hAnsi="Century Gothic"/>
          <w:b/>
          <w:bCs/>
          <w:sz w:val="28"/>
          <w:szCs w:val="28"/>
          <w:lang/>
        </w:rPr>
        <w:t>9</w:t>
      </w:r>
      <w:r w:rsidR="0009405E" w:rsidRPr="00253F68">
        <w:rPr>
          <w:rFonts w:ascii="Century Gothic" w:hAnsi="Century Gothic"/>
          <w:b/>
          <w:bCs/>
          <w:sz w:val="28"/>
          <w:szCs w:val="28"/>
          <w:lang/>
        </w:rPr>
        <w:t>.0 PROCUREMENT METHOD AND COST</w:t>
      </w:r>
    </w:p>
    <w:p w14:paraId="50B16D07" w14:textId="77777777" w:rsidR="0009405E" w:rsidRPr="00253F68" w:rsidRDefault="0009405E" w:rsidP="0009405E">
      <w:pPr>
        <w:jc w:val="both"/>
        <w:rPr>
          <w:rFonts w:ascii="Century Gothic" w:hAnsi="Century Gothic"/>
          <w:sz w:val="28"/>
          <w:szCs w:val="28"/>
          <w:lang/>
        </w:rPr>
      </w:pPr>
      <w:r w:rsidRPr="00253F68">
        <w:rPr>
          <w:rFonts w:ascii="Century Gothic" w:hAnsi="Century Gothic"/>
          <w:sz w:val="28"/>
          <w:szCs w:val="28"/>
          <w:lang/>
        </w:rPr>
        <w:t>The procurement method will be</w:t>
      </w:r>
      <w:r w:rsidRPr="00253F68">
        <w:rPr>
          <w:rFonts w:ascii="Century Gothic" w:hAnsi="Century Gothic"/>
          <w:b/>
          <w:bCs/>
          <w:sz w:val="28"/>
          <w:szCs w:val="28"/>
          <w:lang/>
        </w:rPr>
        <w:t xml:space="preserve"> Quality and Cost-Based Selection (QCBS)</w:t>
      </w:r>
      <w:r w:rsidRPr="00253F68">
        <w:rPr>
          <w:rFonts w:ascii="Century Gothic" w:hAnsi="Century Gothic"/>
          <w:sz w:val="28"/>
          <w:szCs w:val="28"/>
          <w:lang/>
        </w:rPr>
        <w:t xml:space="preserve">]. Proposals should include a detailed financial proposal outlining all costs associated with the delivery of the comprehensive scope of work, including professional fees, travel, accommodation, per diem, data collection tools, software licenses (if applicable), </w:t>
      </w:r>
      <w:r w:rsidRPr="00253F68">
        <w:rPr>
          <w:rFonts w:ascii="Century Gothic" w:hAnsi="Century Gothic"/>
          <w:sz w:val="28"/>
          <w:szCs w:val="28"/>
          <w:lang/>
        </w:rPr>
        <w:lastRenderedPageBreak/>
        <w:t>training materials, venue costs, and any other relevant expenses. The budget should be presented in a clear and itemized format.</w:t>
      </w:r>
    </w:p>
    <w:p w14:paraId="41B080A8" w14:textId="77777777" w:rsidR="0009405E" w:rsidRPr="00253F68" w:rsidRDefault="0009405E" w:rsidP="0009405E">
      <w:pPr>
        <w:jc w:val="both"/>
        <w:rPr>
          <w:rFonts w:ascii="Century Gothic" w:hAnsi="Century Gothic"/>
          <w:sz w:val="28"/>
          <w:szCs w:val="28"/>
          <w:lang/>
        </w:rPr>
      </w:pPr>
      <w:r w:rsidRPr="00253F68">
        <w:rPr>
          <w:rFonts w:ascii="Century Gothic" w:hAnsi="Century Gothic"/>
          <w:b/>
          <w:bCs/>
          <w:sz w:val="28"/>
          <w:szCs w:val="28"/>
          <w:lang/>
        </w:rPr>
        <w:t>1</w:t>
      </w:r>
      <w:r w:rsidR="00253F68" w:rsidRPr="00253F68">
        <w:rPr>
          <w:rFonts w:ascii="Century Gothic" w:hAnsi="Century Gothic"/>
          <w:b/>
          <w:bCs/>
          <w:sz w:val="28"/>
          <w:szCs w:val="28"/>
          <w:lang/>
        </w:rPr>
        <w:t>0</w:t>
      </w:r>
      <w:r w:rsidRPr="00253F68">
        <w:rPr>
          <w:rFonts w:ascii="Century Gothic" w:hAnsi="Century Gothic"/>
          <w:b/>
          <w:bCs/>
          <w:sz w:val="28"/>
          <w:szCs w:val="28"/>
          <w:lang/>
        </w:rPr>
        <w:t>.0 DURATION OF ASSIGNMENT AND REPORTING</w:t>
      </w:r>
    </w:p>
    <w:p w14:paraId="2B448214" w14:textId="77777777" w:rsidR="0009405E" w:rsidRPr="00253F68" w:rsidRDefault="0009405E" w:rsidP="0009405E">
      <w:pPr>
        <w:jc w:val="both"/>
        <w:rPr>
          <w:rFonts w:ascii="Century Gothic" w:hAnsi="Century Gothic"/>
          <w:sz w:val="28"/>
          <w:szCs w:val="28"/>
          <w:lang/>
        </w:rPr>
      </w:pPr>
      <w:r w:rsidRPr="00253F68">
        <w:rPr>
          <w:rFonts w:ascii="Century Gothic" w:hAnsi="Century Gothic"/>
          <w:sz w:val="28"/>
          <w:szCs w:val="28"/>
          <w:lang/>
        </w:rPr>
        <w:t xml:space="preserve">The anticipated duration of this integrated assignment is </w:t>
      </w:r>
      <w:r w:rsidR="00253F68" w:rsidRPr="00253F68">
        <w:rPr>
          <w:rFonts w:ascii="Century Gothic" w:hAnsi="Century Gothic"/>
          <w:b/>
          <w:bCs/>
          <w:sz w:val="28"/>
          <w:szCs w:val="28"/>
          <w:lang/>
        </w:rPr>
        <w:t>24</w:t>
      </w:r>
      <w:r w:rsidRPr="00253F68">
        <w:rPr>
          <w:rFonts w:ascii="Century Gothic" w:hAnsi="Century Gothic"/>
          <w:b/>
          <w:bCs/>
          <w:sz w:val="28"/>
          <w:szCs w:val="28"/>
          <w:lang/>
        </w:rPr>
        <w:t xml:space="preserve"> weeks (</w:t>
      </w:r>
      <w:r w:rsidR="00253F68" w:rsidRPr="00253F68">
        <w:rPr>
          <w:rFonts w:ascii="Century Gothic" w:hAnsi="Century Gothic"/>
          <w:b/>
          <w:bCs/>
          <w:sz w:val="28"/>
          <w:szCs w:val="28"/>
          <w:lang/>
        </w:rPr>
        <w:t>6</w:t>
      </w:r>
      <w:r w:rsidRPr="00253F68">
        <w:rPr>
          <w:rFonts w:ascii="Century Gothic" w:hAnsi="Century Gothic"/>
          <w:b/>
          <w:bCs/>
          <w:sz w:val="28"/>
          <w:szCs w:val="28"/>
          <w:lang/>
        </w:rPr>
        <w:t xml:space="preserve"> months)</w:t>
      </w:r>
      <w:r w:rsidRPr="00253F68">
        <w:rPr>
          <w:rFonts w:ascii="Century Gothic" w:hAnsi="Century Gothic"/>
          <w:sz w:val="28"/>
          <w:szCs w:val="28"/>
          <w:lang/>
        </w:rPr>
        <w:t>, commencing from the contract signing date. A detailed work plan with clear milestones and deliverables will be agreed upon during the inception phase.</w:t>
      </w:r>
    </w:p>
    <w:p w14:paraId="7E3EF2F5" w14:textId="77777777" w:rsidR="0009405E" w:rsidRPr="00253F68" w:rsidRDefault="0009405E" w:rsidP="0009405E">
      <w:pPr>
        <w:jc w:val="both"/>
        <w:rPr>
          <w:rFonts w:ascii="Century Gothic" w:hAnsi="Century Gothic"/>
          <w:sz w:val="28"/>
          <w:szCs w:val="28"/>
          <w:lang/>
        </w:rPr>
      </w:pPr>
      <w:r w:rsidRPr="00253F68">
        <w:rPr>
          <w:rFonts w:ascii="Century Gothic" w:hAnsi="Century Gothic"/>
          <w:sz w:val="28"/>
          <w:szCs w:val="28"/>
          <w:lang/>
        </w:rPr>
        <w:t>The consultant/firm will report directly to the National Programme Coordinator of the SAPZ Programme. However, the contact person for this consultancy shall be the National Rural Institutions Development Officer. Regular progress meetings (bi-weekly) will be held, and formal progress reports submitted monthly. All deliverables will be submitted in English.</w:t>
      </w:r>
      <w:r w:rsidR="00253F68" w:rsidRPr="00253F68">
        <w:rPr>
          <w:rFonts w:ascii="Century Gothic" w:hAnsi="Century Gothic"/>
          <w:sz w:val="28"/>
          <w:szCs w:val="28"/>
          <w:lang/>
        </w:rPr>
        <w:t xml:space="preserve"> The consultant is expected to submit the soft copy as well as ten (10) hard copies of the final report.</w:t>
      </w:r>
    </w:p>
    <w:p w14:paraId="4FFB9BF6" w14:textId="77777777" w:rsidR="0009405E" w:rsidRPr="00253F68" w:rsidRDefault="0009405E" w:rsidP="0009405E">
      <w:pPr>
        <w:jc w:val="both"/>
        <w:rPr>
          <w:rFonts w:ascii="Century Gothic" w:hAnsi="Century Gothic"/>
          <w:sz w:val="28"/>
          <w:szCs w:val="28"/>
          <w:lang/>
        </w:rPr>
      </w:pPr>
      <w:r w:rsidRPr="00253F68">
        <w:rPr>
          <w:rFonts w:ascii="Century Gothic" w:hAnsi="Century Gothic"/>
          <w:b/>
          <w:bCs/>
          <w:sz w:val="28"/>
          <w:szCs w:val="28"/>
          <w:lang/>
        </w:rPr>
        <w:t>1</w:t>
      </w:r>
      <w:r w:rsidR="00253F68" w:rsidRPr="00253F68">
        <w:rPr>
          <w:rFonts w:ascii="Century Gothic" w:hAnsi="Century Gothic"/>
          <w:b/>
          <w:bCs/>
          <w:sz w:val="28"/>
          <w:szCs w:val="28"/>
          <w:lang/>
        </w:rPr>
        <w:t>1</w:t>
      </w:r>
      <w:r w:rsidRPr="00253F68">
        <w:rPr>
          <w:rFonts w:ascii="Century Gothic" w:hAnsi="Century Gothic"/>
          <w:b/>
          <w:bCs/>
          <w:sz w:val="28"/>
          <w:szCs w:val="28"/>
          <w:lang/>
        </w:rPr>
        <w:t>.0 CONFIDENTIALITY AND INTELLECTUAL PROPERTY</w:t>
      </w:r>
    </w:p>
    <w:p w14:paraId="029B090F" w14:textId="77777777" w:rsidR="0009405E" w:rsidRPr="00253F68" w:rsidRDefault="0009405E" w:rsidP="0009405E">
      <w:pPr>
        <w:jc w:val="both"/>
        <w:rPr>
          <w:rFonts w:ascii="Century Gothic" w:hAnsi="Century Gothic"/>
          <w:sz w:val="28"/>
          <w:szCs w:val="28"/>
        </w:rPr>
      </w:pPr>
      <w:r w:rsidRPr="00253F68">
        <w:rPr>
          <w:rFonts w:ascii="Century Gothic" w:hAnsi="Century Gothic"/>
          <w:sz w:val="28"/>
          <w:szCs w:val="28"/>
          <w:lang/>
        </w:rPr>
        <w:t>All information shared by the client and generated during this assignment will be treated with utmost confidentiality. The consultant/firm will be required to sign a Non-Disclosure Agreement (NDA). All intellectual property rights, including but not limited to, the designs of innovative financial products, FSA operational models, training materials, and documentation developed under this ToR, shall be the sole property of the client (SAPZ).</w:t>
      </w:r>
    </w:p>
    <w:p w14:paraId="10B72C04" w14:textId="77777777" w:rsidR="0008100C" w:rsidRPr="0008100C" w:rsidRDefault="0008100C" w:rsidP="0009405E">
      <w:pPr>
        <w:rPr>
          <w:rFonts w:ascii="Century Gothic" w:hAnsi="Century Gothic"/>
          <w:sz w:val="28"/>
          <w:szCs w:val="28"/>
        </w:rPr>
      </w:pPr>
    </w:p>
    <w:sectPr w:rsidR="0008100C" w:rsidRPr="0008100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40E76"/>
    <w:multiLevelType w:val="multilevel"/>
    <w:tmpl w:val="02D63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CE19D5"/>
    <w:multiLevelType w:val="multilevel"/>
    <w:tmpl w:val="FEB4EFB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FC7E9B"/>
    <w:multiLevelType w:val="multilevel"/>
    <w:tmpl w:val="AD62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F65AC7"/>
    <w:multiLevelType w:val="hybridMultilevel"/>
    <w:tmpl w:val="1EDE7F5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38852AF"/>
    <w:multiLevelType w:val="hybridMultilevel"/>
    <w:tmpl w:val="8082A3E0"/>
    <w:lvl w:ilvl="0" w:tplc="04090013">
      <w:start w:val="1"/>
      <w:numFmt w:val="upperRoman"/>
      <w:lvlText w:val="%1."/>
      <w:lvlJc w:val="righ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30AB5141"/>
    <w:multiLevelType w:val="multilevel"/>
    <w:tmpl w:val="B5B6C00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B7418E"/>
    <w:multiLevelType w:val="hybridMultilevel"/>
    <w:tmpl w:val="7F08EBE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4846B41"/>
    <w:multiLevelType w:val="multilevel"/>
    <w:tmpl w:val="C9102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F04F79"/>
    <w:multiLevelType w:val="hybridMultilevel"/>
    <w:tmpl w:val="D3469E26"/>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B0F4AF9"/>
    <w:multiLevelType w:val="multilevel"/>
    <w:tmpl w:val="EA6E10FE"/>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4CA1B3B"/>
    <w:multiLevelType w:val="multilevel"/>
    <w:tmpl w:val="DDC6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9E6956"/>
    <w:multiLevelType w:val="multilevel"/>
    <w:tmpl w:val="7B56329E"/>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7E718F"/>
    <w:multiLevelType w:val="multilevel"/>
    <w:tmpl w:val="A49A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B93B19"/>
    <w:multiLevelType w:val="multilevel"/>
    <w:tmpl w:val="4ECC4F52"/>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093734"/>
    <w:multiLevelType w:val="multilevel"/>
    <w:tmpl w:val="E6BEA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9904A9"/>
    <w:multiLevelType w:val="hybridMultilevel"/>
    <w:tmpl w:val="7DD0F504"/>
    <w:lvl w:ilvl="0" w:tplc="46AED100">
      <w:start w:val="2"/>
      <w:numFmt w:val="lowerLetter"/>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6540D5"/>
    <w:multiLevelType w:val="multilevel"/>
    <w:tmpl w:val="FD7E7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BE136A"/>
    <w:multiLevelType w:val="multilevel"/>
    <w:tmpl w:val="B2D40EA0"/>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0855E16"/>
    <w:multiLevelType w:val="multilevel"/>
    <w:tmpl w:val="7D861E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D90D97"/>
    <w:multiLevelType w:val="hybridMultilevel"/>
    <w:tmpl w:val="CF825AEE"/>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C80078C"/>
    <w:multiLevelType w:val="hybridMultilevel"/>
    <w:tmpl w:val="B21E9662"/>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EF71E6B"/>
    <w:multiLevelType w:val="multilevel"/>
    <w:tmpl w:val="43E89BE0"/>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2" w15:restartNumberingAfterBreak="0">
    <w:nsid w:val="7F0D64F4"/>
    <w:multiLevelType w:val="hybridMultilevel"/>
    <w:tmpl w:val="A01239DC"/>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17602366">
    <w:abstractNumId w:val="10"/>
  </w:num>
  <w:num w:numId="2" w16cid:durableId="938485523">
    <w:abstractNumId w:val="18"/>
  </w:num>
  <w:num w:numId="3" w16cid:durableId="1947735593">
    <w:abstractNumId w:val="0"/>
  </w:num>
  <w:num w:numId="4" w16cid:durableId="406148000">
    <w:abstractNumId w:val="16"/>
  </w:num>
  <w:num w:numId="5" w16cid:durableId="1737194735">
    <w:abstractNumId w:val="14"/>
  </w:num>
  <w:num w:numId="6" w16cid:durableId="1797527140">
    <w:abstractNumId w:val="7"/>
  </w:num>
  <w:num w:numId="7" w16cid:durableId="1407721958">
    <w:abstractNumId w:val="21"/>
  </w:num>
  <w:num w:numId="8" w16cid:durableId="742263874">
    <w:abstractNumId w:val="11"/>
  </w:num>
  <w:num w:numId="9" w16cid:durableId="1986156706">
    <w:abstractNumId w:val="4"/>
  </w:num>
  <w:num w:numId="10" w16cid:durableId="1220284315">
    <w:abstractNumId w:val="9"/>
  </w:num>
  <w:num w:numId="11" w16cid:durableId="407774609">
    <w:abstractNumId w:val="15"/>
  </w:num>
  <w:num w:numId="12" w16cid:durableId="1884295064">
    <w:abstractNumId w:val="19"/>
  </w:num>
  <w:num w:numId="13" w16cid:durableId="776752942">
    <w:abstractNumId w:val="3"/>
  </w:num>
  <w:num w:numId="14" w16cid:durableId="539780370">
    <w:abstractNumId w:val="20"/>
  </w:num>
  <w:num w:numId="15" w16cid:durableId="1088119347">
    <w:abstractNumId w:val="6"/>
  </w:num>
  <w:num w:numId="16" w16cid:durableId="990792475">
    <w:abstractNumId w:val="8"/>
  </w:num>
  <w:num w:numId="17" w16cid:durableId="1567842780">
    <w:abstractNumId w:val="22"/>
  </w:num>
  <w:num w:numId="18" w16cid:durableId="611400191">
    <w:abstractNumId w:val="12"/>
  </w:num>
  <w:num w:numId="19" w16cid:durableId="1204833346">
    <w:abstractNumId w:val="2"/>
  </w:num>
  <w:num w:numId="20" w16cid:durableId="127941129">
    <w:abstractNumId w:val="17"/>
  </w:num>
  <w:num w:numId="21" w16cid:durableId="1658144048">
    <w:abstractNumId w:val="13"/>
  </w:num>
  <w:num w:numId="22" w16cid:durableId="1762294923">
    <w:abstractNumId w:val="1"/>
  </w:num>
  <w:num w:numId="23" w16cid:durableId="65603036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00C"/>
    <w:rsid w:val="00063155"/>
    <w:rsid w:val="0008100C"/>
    <w:rsid w:val="0009405E"/>
    <w:rsid w:val="000A4F27"/>
    <w:rsid w:val="00253F68"/>
    <w:rsid w:val="00361B23"/>
    <w:rsid w:val="00370A50"/>
    <w:rsid w:val="00531A00"/>
    <w:rsid w:val="005C4226"/>
    <w:rsid w:val="008C329D"/>
    <w:rsid w:val="00A122F5"/>
    <w:rsid w:val="00A61A67"/>
    <w:rsid w:val="00C1286D"/>
    <w:rsid w:val="00C421A2"/>
    <w:rsid w:val="00C76684"/>
    <w:rsid w:val="00D13E33"/>
    <w:rsid w:val="00D45433"/>
    <w:rsid w:val="00F70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4BE3E"/>
  <w15:chartTrackingRefBased/>
  <w15:docId w15:val="{4E79B9C1-1337-4FE7-8E60-E7D9AAC31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10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810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8100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8100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8100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810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10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10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10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00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8100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8100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8100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8100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810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10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10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100C"/>
    <w:rPr>
      <w:rFonts w:eastAsiaTheme="majorEastAsia" w:cstheme="majorBidi"/>
      <w:color w:val="272727" w:themeColor="text1" w:themeTint="D8"/>
    </w:rPr>
  </w:style>
  <w:style w:type="paragraph" w:styleId="Title">
    <w:name w:val="Title"/>
    <w:basedOn w:val="Normal"/>
    <w:next w:val="Normal"/>
    <w:link w:val="TitleChar"/>
    <w:uiPriority w:val="10"/>
    <w:qFormat/>
    <w:rsid w:val="000810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10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10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10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100C"/>
    <w:pPr>
      <w:spacing w:before="160"/>
      <w:jc w:val="center"/>
    </w:pPr>
    <w:rPr>
      <w:i/>
      <w:iCs/>
      <w:color w:val="404040" w:themeColor="text1" w:themeTint="BF"/>
    </w:rPr>
  </w:style>
  <w:style w:type="character" w:customStyle="1" w:styleId="QuoteChar">
    <w:name w:val="Quote Char"/>
    <w:basedOn w:val="DefaultParagraphFont"/>
    <w:link w:val="Quote"/>
    <w:uiPriority w:val="29"/>
    <w:rsid w:val="0008100C"/>
    <w:rPr>
      <w:i/>
      <w:iCs/>
      <w:color w:val="404040" w:themeColor="text1" w:themeTint="BF"/>
    </w:rPr>
  </w:style>
  <w:style w:type="paragraph" w:styleId="ListParagraph">
    <w:name w:val="List Paragraph"/>
    <w:aliases w:val="Numbered Paragraph"/>
    <w:basedOn w:val="Normal"/>
    <w:link w:val="ListParagraphChar"/>
    <w:uiPriority w:val="34"/>
    <w:qFormat/>
    <w:rsid w:val="0008100C"/>
    <w:pPr>
      <w:ind w:left="720"/>
      <w:contextualSpacing/>
    </w:pPr>
  </w:style>
  <w:style w:type="character" w:styleId="IntenseEmphasis">
    <w:name w:val="Intense Emphasis"/>
    <w:basedOn w:val="DefaultParagraphFont"/>
    <w:uiPriority w:val="21"/>
    <w:qFormat/>
    <w:rsid w:val="0008100C"/>
    <w:rPr>
      <w:i/>
      <w:iCs/>
      <w:color w:val="2F5496" w:themeColor="accent1" w:themeShade="BF"/>
    </w:rPr>
  </w:style>
  <w:style w:type="paragraph" w:styleId="IntenseQuote">
    <w:name w:val="Intense Quote"/>
    <w:basedOn w:val="Normal"/>
    <w:next w:val="Normal"/>
    <w:link w:val="IntenseQuoteChar"/>
    <w:uiPriority w:val="30"/>
    <w:qFormat/>
    <w:rsid w:val="000810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8100C"/>
    <w:rPr>
      <w:i/>
      <w:iCs/>
      <w:color w:val="2F5496" w:themeColor="accent1" w:themeShade="BF"/>
    </w:rPr>
  </w:style>
  <w:style w:type="character" w:styleId="IntenseReference">
    <w:name w:val="Intense Reference"/>
    <w:basedOn w:val="DefaultParagraphFont"/>
    <w:uiPriority w:val="32"/>
    <w:qFormat/>
    <w:rsid w:val="0008100C"/>
    <w:rPr>
      <w:b/>
      <w:bCs/>
      <w:smallCaps/>
      <w:color w:val="2F5496" w:themeColor="accent1" w:themeShade="BF"/>
      <w:spacing w:val="5"/>
    </w:rPr>
  </w:style>
  <w:style w:type="paragraph" w:customStyle="1" w:styleId="Default">
    <w:name w:val="Default"/>
    <w:rsid w:val="0008100C"/>
    <w:pPr>
      <w:autoSpaceDE w:val="0"/>
      <w:autoSpaceDN w:val="0"/>
      <w:adjustRightInd w:val="0"/>
      <w:spacing w:after="0" w:line="240" w:lineRule="auto"/>
    </w:pPr>
    <w:rPr>
      <w:rFonts w:ascii="Calibri" w:eastAsia="Calibri" w:hAnsi="Calibri" w:cs="Calibri"/>
      <w:color w:val="000000"/>
      <w:kern w:val="0"/>
      <w:sz w:val="24"/>
      <w:szCs w:val="24"/>
      <w:lang w:eastAsia="en-US"/>
      <w14:ligatures w14:val="none"/>
    </w:rPr>
  </w:style>
  <w:style w:type="paragraph" w:styleId="NoSpacing">
    <w:name w:val="No Spacing"/>
    <w:uiPriority w:val="1"/>
    <w:qFormat/>
    <w:rsid w:val="00D13E33"/>
    <w:pPr>
      <w:spacing w:after="0" w:line="240" w:lineRule="auto"/>
    </w:pPr>
    <w:rPr>
      <w:rFonts w:ascii="Calibri" w:eastAsia="Calibri" w:hAnsi="Calibri" w:cs="Times New Roman"/>
      <w:kern w:val="0"/>
      <w:lang w:val="en-GB" w:eastAsia="en-US"/>
      <w14:ligatures w14:val="none"/>
    </w:rPr>
  </w:style>
  <w:style w:type="table" w:styleId="TableGrid">
    <w:name w:val="Table Grid"/>
    <w:basedOn w:val="TableNormal"/>
    <w:uiPriority w:val="39"/>
    <w:rsid w:val="00D13E33"/>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basedOn w:val="DefaultParagraphFont"/>
    <w:rsid w:val="00C1286D"/>
    <w:rPr>
      <w:rFonts w:ascii="Calibri" w:hAnsi="Calibri" w:cs="Calibri" w:hint="default"/>
      <w:b w:val="0"/>
      <w:bCs w:val="0"/>
      <w:i w:val="0"/>
      <w:iCs w:val="0"/>
      <w:color w:val="000000"/>
      <w:sz w:val="22"/>
      <w:szCs w:val="22"/>
    </w:rPr>
  </w:style>
  <w:style w:type="character" w:customStyle="1" w:styleId="ListParagraphChar">
    <w:name w:val="List Paragraph Char"/>
    <w:aliases w:val="Numbered Paragraph Char"/>
    <w:link w:val="ListParagraph"/>
    <w:uiPriority w:val="34"/>
    <w:rsid w:val="00C128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47159">
      <w:bodyDiv w:val="1"/>
      <w:marLeft w:val="0"/>
      <w:marRight w:val="0"/>
      <w:marTop w:val="0"/>
      <w:marBottom w:val="0"/>
      <w:divBdr>
        <w:top w:val="none" w:sz="0" w:space="0" w:color="auto"/>
        <w:left w:val="none" w:sz="0" w:space="0" w:color="auto"/>
        <w:bottom w:val="none" w:sz="0" w:space="0" w:color="auto"/>
        <w:right w:val="none" w:sz="0" w:space="0" w:color="auto"/>
      </w:divBdr>
    </w:div>
    <w:div w:id="192810009">
      <w:bodyDiv w:val="1"/>
      <w:marLeft w:val="0"/>
      <w:marRight w:val="0"/>
      <w:marTop w:val="0"/>
      <w:marBottom w:val="0"/>
      <w:divBdr>
        <w:top w:val="none" w:sz="0" w:space="0" w:color="auto"/>
        <w:left w:val="none" w:sz="0" w:space="0" w:color="auto"/>
        <w:bottom w:val="none" w:sz="0" w:space="0" w:color="auto"/>
        <w:right w:val="none" w:sz="0" w:space="0" w:color="auto"/>
      </w:divBdr>
    </w:div>
    <w:div w:id="876969537">
      <w:bodyDiv w:val="1"/>
      <w:marLeft w:val="0"/>
      <w:marRight w:val="0"/>
      <w:marTop w:val="0"/>
      <w:marBottom w:val="0"/>
      <w:divBdr>
        <w:top w:val="none" w:sz="0" w:space="0" w:color="auto"/>
        <w:left w:val="none" w:sz="0" w:space="0" w:color="auto"/>
        <w:bottom w:val="none" w:sz="0" w:space="0" w:color="auto"/>
        <w:right w:val="none" w:sz="0" w:space="0" w:color="auto"/>
      </w:divBdr>
    </w:div>
    <w:div w:id="144503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3105</Words>
  <Characters>17700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 A. AMEH</dc:creator>
  <cp:keywords/>
  <dc:description/>
  <cp:lastModifiedBy>SAPZ NATIONAL COORDINATION OFFICE</cp:lastModifiedBy>
  <cp:revision>3</cp:revision>
  <cp:lastPrinted>2025-09-03T11:19:00Z</cp:lastPrinted>
  <dcterms:created xsi:type="dcterms:W3CDTF">2025-09-02T10:31:00Z</dcterms:created>
  <dcterms:modified xsi:type="dcterms:W3CDTF">2025-09-03T11:21:00Z</dcterms:modified>
</cp:coreProperties>
</file>